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A13D39" w:rsidR="00BC0924" w:rsidP="00A601F8" w:rsidRDefault="00BC0924" w14:paraId="2F2456EF" w14:textId="2D21997C">
      <w:pPr>
        <w:rPr>
          <w:rFonts w:cs="Arial" w:asciiTheme="minorHAnsi" w:hAnsiTheme="minorHAnsi"/>
          <w:lang w:val="en-GB"/>
        </w:rPr>
      </w:pPr>
    </w:p>
    <w:p w:rsidRPr="00A13D39" w:rsidR="00BC0924" w:rsidP="00A601F8" w:rsidRDefault="00BC0924" w14:paraId="2C3DCC57" w14:textId="77777777">
      <w:pPr>
        <w:rPr>
          <w:rFonts w:cs="Arial" w:asciiTheme="minorHAnsi" w:hAnsiTheme="minorHAnsi"/>
          <w:lang w:val="en-GB"/>
        </w:rPr>
      </w:pPr>
    </w:p>
    <w:p w:rsidRPr="00A13D39" w:rsidR="00A13D39" w:rsidP="00A601F8" w:rsidRDefault="00A13D39" w14:paraId="009B0D74" w14:textId="77777777">
      <w:pPr>
        <w:rPr>
          <w:rFonts w:cs="Arial" w:asciiTheme="minorHAnsi" w:hAnsiTheme="minorHAnsi"/>
          <w:b/>
          <w:caps/>
          <w:lang w:val="en-GB"/>
        </w:rPr>
      </w:pPr>
    </w:p>
    <w:p w:rsidRPr="00A13D39" w:rsidR="00A13D39" w:rsidP="00A601F8" w:rsidRDefault="00A13D39" w14:paraId="0FCE88DD" w14:textId="77777777">
      <w:pPr>
        <w:rPr>
          <w:rFonts w:cs="Arial" w:asciiTheme="minorHAnsi" w:hAnsiTheme="minorHAnsi"/>
          <w:b/>
          <w:caps/>
          <w:lang w:val="en-GB"/>
        </w:rPr>
      </w:pPr>
    </w:p>
    <w:p w:rsidR="00A13D39" w:rsidP="00A601F8" w:rsidRDefault="00A13D39" w14:paraId="21CD91E1" w14:textId="352370BD">
      <w:pPr>
        <w:rPr>
          <w:rFonts w:cs="Arial" w:asciiTheme="minorHAnsi" w:hAnsiTheme="minorHAnsi"/>
          <w:b/>
          <w:caps/>
          <w:lang w:val="en-GB"/>
        </w:rPr>
      </w:pPr>
    </w:p>
    <w:p w:rsidRPr="00A13D39" w:rsidR="00D20CAA" w:rsidP="00A601F8" w:rsidRDefault="00D20CAA" w14:paraId="2BA8E44B" w14:textId="77777777">
      <w:pPr>
        <w:rPr>
          <w:rFonts w:cs="Arial" w:asciiTheme="minorHAnsi" w:hAnsiTheme="minorHAnsi"/>
          <w:b/>
          <w:caps/>
          <w:lang w:val="en-GB"/>
        </w:rPr>
      </w:pPr>
    </w:p>
    <w:p w:rsidR="005570B5" w:rsidP="005570B5" w:rsidRDefault="005570B5" w14:paraId="6DFD2169" w14:textId="7A76BFB5">
      <w:pPr>
        <w:jc w:val="center"/>
        <w:rPr>
          <w:rFonts w:cs="Arial" w:asciiTheme="minorHAnsi" w:hAnsiTheme="minorHAnsi"/>
          <w:b/>
          <w:caps/>
          <w:sz w:val="32"/>
          <w:szCs w:val="32"/>
          <w:lang w:val="en-GB"/>
        </w:rPr>
      </w:pPr>
      <w:r>
        <w:rPr>
          <w:rFonts w:cs="Arial" w:asciiTheme="minorHAnsi" w:hAnsiTheme="minorHAnsi"/>
          <w:b/>
          <w:caps/>
          <w:sz w:val="32"/>
          <w:szCs w:val="32"/>
          <w:lang w:val="en-GB"/>
        </w:rPr>
        <w:t>Externally funded internship/</w:t>
      </w:r>
      <w:r w:rsidR="00172D88">
        <w:rPr>
          <w:rFonts w:cs="Arial" w:asciiTheme="minorHAnsi" w:hAnsiTheme="minorHAnsi"/>
          <w:b/>
          <w:caps/>
          <w:sz w:val="32"/>
          <w:szCs w:val="32"/>
          <w:lang w:val="en-GB"/>
        </w:rPr>
        <w:t>FELLOWSHIP</w:t>
      </w:r>
      <w:r w:rsidRPr="00EE0144" w:rsidR="00313014">
        <w:rPr>
          <w:rFonts w:cs="Arial" w:asciiTheme="minorHAnsi" w:hAnsiTheme="minorHAnsi"/>
          <w:b/>
          <w:caps/>
          <w:sz w:val="32"/>
          <w:szCs w:val="32"/>
          <w:lang w:val="en-GB"/>
        </w:rPr>
        <w:t xml:space="preserve"> </w:t>
      </w:r>
    </w:p>
    <w:p w:rsidR="00A601F8" w:rsidP="00A13D39" w:rsidRDefault="00313014" w14:paraId="59D4FC25" w14:textId="7B3CFE85">
      <w:pPr>
        <w:jc w:val="center"/>
        <w:rPr>
          <w:rFonts w:cs="Arial" w:asciiTheme="minorHAnsi" w:hAnsiTheme="minorHAnsi"/>
          <w:b/>
          <w:caps/>
          <w:sz w:val="32"/>
          <w:szCs w:val="32"/>
          <w:lang w:val="en-GB"/>
        </w:rPr>
      </w:pPr>
      <w:r w:rsidRPr="00EE0144">
        <w:rPr>
          <w:rFonts w:cs="Arial" w:asciiTheme="minorHAnsi" w:hAnsiTheme="minorHAnsi"/>
          <w:b/>
          <w:caps/>
          <w:sz w:val="32"/>
          <w:szCs w:val="32"/>
          <w:lang w:val="en-GB"/>
        </w:rPr>
        <w:t>TERMS oF reference</w:t>
      </w:r>
    </w:p>
    <w:p w:rsidRPr="00EE0144" w:rsidR="007B5C19" w:rsidP="00A13D39" w:rsidRDefault="007B5C19" w14:paraId="09040904" w14:textId="77777777">
      <w:pPr>
        <w:jc w:val="center"/>
        <w:rPr>
          <w:rFonts w:cs="Arial" w:asciiTheme="minorHAnsi" w:hAnsiTheme="minorHAnsi"/>
          <w:b/>
          <w:caps/>
          <w:sz w:val="32"/>
          <w:szCs w:val="32"/>
          <w:lang w:val="en-GB"/>
        </w:rPr>
      </w:pPr>
    </w:p>
    <w:p w:rsidR="000C0960" w:rsidP="00A601F8" w:rsidRDefault="000C0960" w14:paraId="470398EF" w14:textId="313E1F30">
      <w:pPr>
        <w:rPr>
          <w:rFonts w:cs="Arial" w:asciiTheme="minorHAnsi" w:hAnsiTheme="minorHAnsi"/>
          <w:lang w:val="en-GB"/>
        </w:rPr>
      </w:pPr>
    </w:p>
    <w:p w:rsidRPr="00A13D39" w:rsidR="00D20CAA" w:rsidP="00A601F8" w:rsidRDefault="00D20CAA" w14:paraId="373F5193" w14:textId="77777777">
      <w:pPr>
        <w:rPr>
          <w:rFonts w:cs="Arial" w:asciiTheme="minorHAnsi" w:hAnsiTheme="minorHAnsi"/>
          <w:lang w:val="en-GB"/>
        </w:rPr>
      </w:pPr>
    </w:p>
    <w:p w:rsidRPr="00A13D39" w:rsidR="00A601F8" w:rsidP="00A601F8" w:rsidRDefault="007F5D82" w14:paraId="50BF7FE7" w14:textId="77777777">
      <w:pPr>
        <w:rPr>
          <w:rFonts w:cs="Arial" w:asciiTheme="minorHAnsi" w:hAnsiTheme="minorHAnsi"/>
          <w:b/>
          <w:caps/>
          <w:lang w:val="en-GB"/>
        </w:rPr>
      </w:pPr>
      <w:r w:rsidRPr="00A13D39">
        <w:rPr>
          <w:rFonts w:cs="Arial" w:asciiTheme="minorHAnsi" w:hAnsiTheme="minorHAnsi"/>
          <w:b/>
          <w:caps/>
          <w:lang w:val="en-GB"/>
        </w:rPr>
        <w:t xml:space="preserve">I. </w:t>
      </w:r>
      <w:r w:rsidRPr="00A13D39" w:rsidR="00A601F8">
        <w:rPr>
          <w:rFonts w:cs="Arial" w:asciiTheme="minorHAnsi" w:hAnsiTheme="minorHAnsi"/>
          <w:b/>
          <w:caps/>
          <w:lang w:val="en-GB"/>
        </w:rPr>
        <w:t>Identification of the post</w:t>
      </w:r>
    </w:p>
    <w:p w:rsidR="00617B12" w:rsidP="00A601F8" w:rsidRDefault="00617B12" w14:paraId="443D4CEA" w14:textId="77777777">
      <w:pPr>
        <w:rPr>
          <w:rFonts w:cs="Arial" w:asciiTheme="minorHAnsi" w:hAnsiTheme="minorHAnsi"/>
          <w:lang w:val="en-GB"/>
        </w:rPr>
      </w:pPr>
    </w:p>
    <w:p w:rsidR="00A601F8" w:rsidP="70573768" w:rsidRDefault="00A601F8" w14:paraId="130CA9AA" w14:textId="014B58DD">
      <w:pPr>
        <w:rPr>
          <w:rFonts w:cs="Arial" w:asciiTheme="minorHAnsi" w:hAnsiTheme="minorHAnsi"/>
          <w:lang w:val="en-GB"/>
        </w:rPr>
      </w:pPr>
      <w:r w:rsidRPr="70573768">
        <w:rPr>
          <w:rFonts w:cs="Arial" w:asciiTheme="minorHAnsi" w:hAnsiTheme="minorHAnsi"/>
          <w:lang w:val="en-GB"/>
        </w:rPr>
        <w:t xml:space="preserve">Title: </w:t>
      </w:r>
      <w:r w:rsidRPr="70573768" w:rsidR="6B83C645">
        <w:rPr>
          <w:rFonts w:cs="Arial" w:asciiTheme="minorHAnsi" w:hAnsiTheme="minorHAnsi"/>
          <w:lang w:val="en-GB"/>
        </w:rPr>
        <w:t xml:space="preserve"> </w:t>
      </w:r>
      <w:r>
        <w:tab/>
      </w:r>
      <w:r>
        <w:tab/>
      </w:r>
      <w:r>
        <w:tab/>
      </w:r>
      <w:r w:rsidRPr="70573768" w:rsidR="6B83C645">
        <w:rPr>
          <w:rFonts w:cs="Arial" w:asciiTheme="minorHAnsi" w:hAnsiTheme="minorHAnsi"/>
          <w:lang w:val="en-GB"/>
        </w:rPr>
        <w:t>Digital Heritage</w:t>
      </w:r>
      <w:r w:rsidR="00D22623">
        <w:t xml:space="preserve"> Intern</w:t>
      </w:r>
      <w:r>
        <w:tab/>
      </w:r>
      <w:r>
        <w:tab/>
      </w:r>
      <w:r>
        <w:tab/>
      </w:r>
    </w:p>
    <w:p w:rsidRPr="005539A9" w:rsidR="003F47AD" w:rsidP="70573768" w:rsidRDefault="003F47AD" w14:paraId="6A233EF0" w14:textId="32CAE68E">
      <w:pPr>
        <w:rPr>
          <w:rFonts w:cs="Arial" w:asciiTheme="minorHAnsi" w:hAnsiTheme="minorHAnsi"/>
        </w:rPr>
      </w:pPr>
      <w:r w:rsidRPr="70573768">
        <w:rPr>
          <w:rFonts w:cs="Arial" w:asciiTheme="minorHAnsi" w:hAnsiTheme="minorHAnsi"/>
          <w:lang w:val="en-GB"/>
        </w:rPr>
        <w:t>Sector of assignment:</w:t>
      </w:r>
      <w:r w:rsidRPr="70573768" w:rsidR="16EA2A19">
        <w:rPr>
          <w:rFonts w:cs="Arial" w:asciiTheme="minorHAnsi" w:hAnsiTheme="minorHAnsi"/>
          <w:lang w:val="en-GB"/>
        </w:rPr>
        <w:t xml:space="preserve"> </w:t>
      </w:r>
      <w:r>
        <w:tab/>
      </w:r>
      <w:r w:rsidRPr="70573768" w:rsidR="16EA2A19">
        <w:rPr>
          <w:rFonts w:cs="Arial" w:asciiTheme="minorHAnsi" w:hAnsiTheme="minorHAnsi"/>
          <w:lang w:val="en-GB"/>
        </w:rPr>
        <w:t>Cultural Heritage</w:t>
      </w:r>
      <w:r>
        <w:tab/>
      </w:r>
      <w:r>
        <w:tab/>
      </w:r>
    </w:p>
    <w:p w:rsidR="00A601F8" w:rsidP="70573768" w:rsidRDefault="00A601F8" w14:paraId="67D59395" w14:textId="6CDC72AD">
      <w:pPr>
        <w:rPr>
          <w:rFonts w:cs="Arial" w:asciiTheme="minorHAnsi" w:hAnsiTheme="minorHAnsi"/>
          <w:lang w:val="en-GB"/>
        </w:rPr>
      </w:pPr>
      <w:r w:rsidRPr="70573768">
        <w:rPr>
          <w:rFonts w:cs="Arial" w:asciiTheme="minorHAnsi" w:hAnsiTheme="minorHAnsi"/>
          <w:lang w:val="en-GB"/>
        </w:rPr>
        <w:t xml:space="preserve">Organizational </w:t>
      </w:r>
      <w:r w:rsidRPr="70573768" w:rsidR="00B12B04">
        <w:rPr>
          <w:rFonts w:cs="Arial" w:asciiTheme="minorHAnsi" w:hAnsiTheme="minorHAnsi"/>
          <w:lang w:val="en-GB"/>
        </w:rPr>
        <w:t>u</w:t>
      </w:r>
      <w:r w:rsidRPr="70573768">
        <w:rPr>
          <w:rFonts w:cs="Arial" w:asciiTheme="minorHAnsi" w:hAnsiTheme="minorHAnsi"/>
          <w:lang w:val="en-GB"/>
        </w:rPr>
        <w:t xml:space="preserve">nit: </w:t>
      </w:r>
      <w:r>
        <w:tab/>
      </w:r>
      <w:r w:rsidRPr="70573768" w:rsidR="560AF5ED">
        <w:rPr>
          <w:rFonts w:cs="Arial" w:asciiTheme="minorHAnsi" w:hAnsiTheme="minorHAnsi"/>
          <w:lang w:val="en-GB"/>
        </w:rPr>
        <w:t>UNDP Cyprus</w:t>
      </w:r>
      <w:r>
        <w:tab/>
      </w:r>
      <w:r w:rsidRPr="70573768" w:rsidR="007F5D82">
        <w:rPr>
          <w:rFonts w:cs="Arial" w:asciiTheme="minorHAnsi" w:hAnsiTheme="minorHAnsi"/>
          <w:lang w:val="en-GB"/>
        </w:rPr>
        <w:t xml:space="preserve"> </w:t>
      </w:r>
      <w:r>
        <w:tab/>
      </w:r>
    </w:p>
    <w:p w:rsidRPr="003F47AD" w:rsidR="003F47AD" w:rsidP="70573768" w:rsidRDefault="003F47AD" w14:paraId="6D413E5E" w14:textId="3908AD3F">
      <w:pPr>
        <w:rPr>
          <w:rFonts w:cs="Arial" w:asciiTheme="minorHAnsi" w:hAnsiTheme="minorHAnsi"/>
        </w:rPr>
      </w:pPr>
      <w:r w:rsidRPr="70573768">
        <w:rPr>
          <w:rFonts w:cs="Arial" w:asciiTheme="minorHAnsi" w:hAnsiTheme="minorHAnsi"/>
          <w:lang w:val="en-GB"/>
        </w:rPr>
        <w:t>Country and Duty Station</w:t>
      </w:r>
      <w:r w:rsidRPr="70573768">
        <w:rPr>
          <w:rFonts w:cs="Arial" w:asciiTheme="minorHAnsi" w:hAnsiTheme="minorHAnsi"/>
        </w:rPr>
        <w:t>:</w:t>
      </w:r>
      <w:r>
        <w:tab/>
      </w:r>
      <w:r w:rsidRPr="70573768" w:rsidR="13A6C604">
        <w:rPr>
          <w:rFonts w:cs="Arial" w:asciiTheme="minorHAnsi" w:hAnsiTheme="minorHAnsi"/>
        </w:rPr>
        <w:t>Cyprus, Nicosia</w:t>
      </w:r>
      <w:r>
        <w:tab/>
      </w:r>
    </w:p>
    <w:p w:rsidR="00A601F8" w:rsidP="70573768" w:rsidRDefault="00FB2650" w14:paraId="078B9725" w14:textId="3D6B4701">
      <w:pPr>
        <w:rPr>
          <w:rFonts w:cs="Arial" w:asciiTheme="minorHAnsi" w:hAnsiTheme="minorHAnsi"/>
          <w:lang w:val="en-GB"/>
        </w:rPr>
      </w:pPr>
      <w:r w:rsidRPr="70573768">
        <w:rPr>
          <w:rFonts w:cs="Arial" w:asciiTheme="minorHAnsi" w:hAnsiTheme="minorHAnsi"/>
          <w:lang w:val="en-GB"/>
        </w:rPr>
        <w:t xml:space="preserve">Expected </w:t>
      </w:r>
      <w:r w:rsidRPr="70573768" w:rsidR="00B12B04">
        <w:rPr>
          <w:rFonts w:cs="Arial" w:asciiTheme="minorHAnsi" w:hAnsiTheme="minorHAnsi"/>
          <w:lang w:val="en-GB"/>
        </w:rPr>
        <w:t>d</w:t>
      </w:r>
      <w:r w:rsidRPr="70573768" w:rsidR="00A601F8">
        <w:rPr>
          <w:rFonts w:cs="Arial" w:asciiTheme="minorHAnsi" w:hAnsiTheme="minorHAnsi"/>
          <w:lang w:val="en-GB"/>
        </w:rPr>
        <w:t xml:space="preserve">uration: </w:t>
      </w:r>
      <w:r>
        <w:tab/>
      </w:r>
      <w:r w:rsidRPr="70573768" w:rsidR="418EFA24">
        <w:rPr>
          <w:rFonts w:cs="Arial" w:asciiTheme="minorHAnsi" w:hAnsiTheme="minorHAnsi"/>
          <w:lang w:val="en-GB"/>
        </w:rPr>
        <w:t>6-9</w:t>
      </w:r>
      <w:r w:rsidRPr="70573768" w:rsidR="005539A9">
        <w:rPr>
          <w:rFonts w:cs="Arial" w:asciiTheme="minorHAnsi" w:hAnsiTheme="minorHAnsi"/>
          <w:lang w:val="en-GB"/>
        </w:rPr>
        <w:t xml:space="preserve"> </w:t>
      </w:r>
      <w:r w:rsidRPr="70573768" w:rsidR="00313014">
        <w:rPr>
          <w:rFonts w:cs="Arial" w:asciiTheme="minorHAnsi" w:hAnsiTheme="minorHAnsi"/>
          <w:lang w:val="en-GB"/>
        </w:rPr>
        <w:t>months</w:t>
      </w:r>
    </w:p>
    <w:p w:rsidRPr="00A13D39" w:rsidR="005570B5" w:rsidP="70573768" w:rsidRDefault="005570B5" w14:paraId="15C313DA" w14:textId="447835CA">
      <w:pPr>
        <w:rPr>
          <w:rFonts w:cs="Arial" w:asciiTheme="minorHAnsi" w:hAnsiTheme="minorHAnsi"/>
          <w:lang w:val="en-GB"/>
        </w:rPr>
      </w:pPr>
      <w:r w:rsidRPr="70573768">
        <w:rPr>
          <w:rFonts w:cs="Arial" w:asciiTheme="minorHAnsi" w:hAnsiTheme="minorHAnsi"/>
          <w:lang w:val="en-GB"/>
        </w:rPr>
        <w:t>Expected starting date:</w:t>
      </w:r>
      <w:r>
        <w:tab/>
      </w:r>
      <w:r w:rsidRPr="70573768" w:rsidR="406F29D9">
        <w:rPr>
          <w:rFonts w:cs="Arial" w:asciiTheme="minorHAnsi" w:hAnsiTheme="minorHAnsi"/>
          <w:lang w:val="en-GB"/>
        </w:rPr>
        <w:t>1 September 2023</w:t>
      </w:r>
    </w:p>
    <w:p w:rsidRPr="00A13D39" w:rsidR="00B708DB" w:rsidP="70573768" w:rsidRDefault="00313014" w14:paraId="4A699A6C" w14:textId="52E6C876">
      <w:pPr>
        <w:rPr>
          <w:rFonts w:cs="Arial" w:asciiTheme="minorHAnsi" w:hAnsiTheme="minorHAnsi"/>
          <w:lang w:val="en-GB"/>
        </w:rPr>
      </w:pPr>
      <w:r w:rsidRPr="70573768">
        <w:rPr>
          <w:rFonts w:cs="Arial" w:asciiTheme="minorHAnsi" w:hAnsiTheme="minorHAnsi"/>
          <w:lang w:val="en-GB"/>
        </w:rPr>
        <w:t xml:space="preserve">Supervisor’s </w:t>
      </w:r>
      <w:r w:rsidRPr="70573768" w:rsidR="00B12B04">
        <w:rPr>
          <w:rFonts w:cs="Arial" w:asciiTheme="minorHAnsi" w:hAnsiTheme="minorHAnsi"/>
          <w:lang w:val="en-GB"/>
        </w:rPr>
        <w:t>n</w:t>
      </w:r>
      <w:r w:rsidRPr="70573768" w:rsidR="00A601F8">
        <w:rPr>
          <w:rFonts w:cs="Arial" w:asciiTheme="minorHAnsi" w:hAnsiTheme="minorHAnsi"/>
          <w:lang w:val="en-GB"/>
        </w:rPr>
        <w:t>ame</w:t>
      </w:r>
      <w:r w:rsidRPr="70573768">
        <w:rPr>
          <w:rFonts w:cs="Arial" w:asciiTheme="minorHAnsi" w:hAnsiTheme="minorHAnsi"/>
          <w:lang w:val="en-GB"/>
        </w:rPr>
        <w:t>:</w:t>
      </w:r>
      <w:r>
        <w:tab/>
      </w:r>
      <w:r w:rsidRPr="70573768" w:rsidR="2E737EB6">
        <w:rPr>
          <w:rFonts w:cs="Arial" w:asciiTheme="minorHAnsi" w:hAnsiTheme="minorHAnsi"/>
          <w:lang w:val="en-GB"/>
        </w:rPr>
        <w:t xml:space="preserve">Ms. </w:t>
      </w:r>
      <w:r w:rsidRPr="70573768" w:rsidR="42D81177">
        <w:rPr>
          <w:rFonts w:cs="Arial" w:asciiTheme="minorHAnsi" w:hAnsiTheme="minorHAnsi"/>
          <w:lang w:val="en-GB"/>
        </w:rPr>
        <w:t>Fatma Terlik</w:t>
      </w:r>
      <w:r>
        <w:tab/>
      </w:r>
    </w:p>
    <w:p w:rsidR="00B50560" w:rsidP="70573768" w:rsidRDefault="00B12B04" w14:paraId="440A3199" w14:textId="26EB1BED">
      <w:pPr>
        <w:rPr>
          <w:rFonts w:cs="Arial" w:asciiTheme="minorHAnsi" w:hAnsiTheme="minorHAnsi"/>
          <w:lang w:val="en-GB"/>
        </w:rPr>
      </w:pPr>
      <w:r w:rsidRPr="70573768">
        <w:rPr>
          <w:rFonts w:cs="Arial" w:asciiTheme="minorHAnsi" w:hAnsiTheme="minorHAnsi"/>
          <w:lang w:val="en-GB"/>
        </w:rPr>
        <w:t>Supervisor’s t</w:t>
      </w:r>
      <w:r w:rsidRPr="70573768" w:rsidR="00313014">
        <w:rPr>
          <w:rFonts w:cs="Arial" w:asciiTheme="minorHAnsi" w:hAnsiTheme="minorHAnsi"/>
          <w:lang w:val="en-GB"/>
        </w:rPr>
        <w:t>itle:</w:t>
      </w:r>
      <w:r>
        <w:tab/>
      </w:r>
      <w:r>
        <w:tab/>
      </w:r>
      <w:r w:rsidRPr="70573768" w:rsidR="6974E43A">
        <w:rPr>
          <w:rFonts w:cs="Arial" w:asciiTheme="minorHAnsi" w:hAnsiTheme="minorHAnsi"/>
          <w:lang w:val="en-GB"/>
        </w:rPr>
        <w:t>Project Manager</w:t>
      </w:r>
    </w:p>
    <w:p w:rsidRPr="00A13D39" w:rsidR="00313014" w:rsidP="00313014" w:rsidRDefault="00B12B04" w14:paraId="2644FD5B" w14:textId="0C6F0AC8">
      <w:pPr>
        <w:rPr>
          <w:rFonts w:cs="Arial" w:asciiTheme="minorHAnsi" w:hAnsiTheme="minorHAnsi"/>
          <w:lang w:val="en-GB"/>
        </w:rPr>
      </w:pPr>
      <w:r>
        <w:rPr>
          <w:rFonts w:cs="Arial" w:asciiTheme="minorHAnsi" w:hAnsiTheme="minorHAnsi"/>
          <w:lang w:val="en-GB"/>
        </w:rPr>
        <w:tab/>
      </w:r>
      <w:r w:rsidRPr="00A13D39" w:rsidR="00313014">
        <w:rPr>
          <w:rFonts w:cs="Arial" w:asciiTheme="minorHAnsi" w:hAnsiTheme="minorHAnsi"/>
          <w:lang w:val="en-GB"/>
        </w:rPr>
        <w:tab/>
      </w:r>
    </w:p>
    <w:p w:rsidR="005539A9" w:rsidP="00B708DB" w:rsidRDefault="005539A9" w14:paraId="7578FAD3" w14:textId="7EBC97DA">
      <w:pPr>
        <w:rPr>
          <w:rFonts w:cs="Arial" w:asciiTheme="minorHAnsi" w:hAnsiTheme="minorHAnsi"/>
          <w:lang w:val="en-GB"/>
        </w:rPr>
      </w:pPr>
    </w:p>
    <w:p w:rsidR="00617B12" w:rsidP="00B708DB" w:rsidRDefault="00617B12" w14:paraId="241A8726" w14:textId="77777777">
      <w:pPr>
        <w:rPr>
          <w:rFonts w:cs="Arial" w:asciiTheme="minorHAnsi" w:hAnsiTheme="minorHAnsi"/>
          <w:lang w:val="en-GB"/>
        </w:rPr>
      </w:pPr>
    </w:p>
    <w:p w:rsidRPr="00A13D39" w:rsidR="009009F8" w:rsidP="00A601F8" w:rsidRDefault="009009F8" w14:paraId="0D711ADF" w14:textId="77777777">
      <w:pPr>
        <w:rPr>
          <w:rFonts w:cs="Arial" w:asciiTheme="minorHAnsi" w:hAnsiTheme="minorHAnsi"/>
          <w:lang w:val="en-GB"/>
        </w:rPr>
      </w:pPr>
    </w:p>
    <w:p w:rsidRPr="00A13D39" w:rsidR="00640FD0" w:rsidP="00640FD0" w:rsidRDefault="00640FD0" w14:paraId="699E95C8" w14:textId="27C2B017">
      <w:pPr>
        <w:rPr>
          <w:rFonts w:cs="Arial" w:asciiTheme="minorHAnsi" w:hAnsiTheme="minorHAnsi"/>
          <w:b/>
          <w:lang w:val="en-GB"/>
        </w:rPr>
      </w:pPr>
      <w:r w:rsidRPr="00A13D39">
        <w:rPr>
          <w:rFonts w:cs="Arial" w:asciiTheme="minorHAnsi" w:hAnsiTheme="minorHAnsi"/>
          <w:b/>
          <w:lang w:val="en-GB"/>
        </w:rPr>
        <w:t xml:space="preserve">II. </w:t>
      </w:r>
      <w:r w:rsidR="00A13D39">
        <w:rPr>
          <w:rFonts w:cs="Arial" w:asciiTheme="minorHAnsi" w:hAnsiTheme="minorHAnsi"/>
          <w:b/>
          <w:lang w:val="en-GB"/>
        </w:rPr>
        <w:t xml:space="preserve">CORPORATE </w:t>
      </w:r>
      <w:r w:rsidRPr="00A13D39">
        <w:rPr>
          <w:rFonts w:cs="Arial" w:asciiTheme="minorHAnsi" w:hAnsiTheme="minorHAnsi"/>
          <w:b/>
          <w:lang w:val="en-GB"/>
        </w:rPr>
        <w:t>BACKGROUND:</w:t>
      </w:r>
    </w:p>
    <w:p w:rsidR="00617B12" w:rsidP="00640FD0" w:rsidRDefault="00617B12" w14:paraId="6C1D1327" w14:textId="77777777">
      <w:pPr>
        <w:jc w:val="both"/>
        <w:rPr>
          <w:rFonts w:cs="Arial" w:asciiTheme="minorHAnsi" w:hAnsiTheme="minorHAnsi"/>
        </w:rPr>
      </w:pPr>
    </w:p>
    <w:p w:rsidR="00A13D39" w:rsidP="00640FD0" w:rsidRDefault="00F20631" w14:paraId="01DD570F" w14:textId="3A766C14">
      <w:pPr>
        <w:jc w:val="both"/>
        <w:rPr>
          <w:rFonts w:cs="Arial" w:asciiTheme="minorHAnsi" w:hAnsiTheme="minorHAnsi"/>
          <w:lang w:val="en-GB"/>
        </w:rPr>
      </w:pPr>
      <w:r w:rsidRPr="66D94556" w:rsidR="00F20631">
        <w:rPr>
          <w:rFonts w:ascii="Calibri" w:hAnsi="Calibri" w:cs="Arial" w:asciiTheme="minorAscii" w:hAnsiTheme="minorAscii"/>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p>
    <w:p w:rsidR="00201466" w:rsidP="00640FD0" w:rsidRDefault="00201466" w14:paraId="746EE0A8" w14:textId="28BF8783">
      <w:pPr>
        <w:jc w:val="both"/>
        <w:rPr>
          <w:rFonts w:cs="Arial" w:asciiTheme="minorHAnsi" w:hAnsiTheme="minorHAnsi"/>
          <w:lang w:val="en-GB"/>
        </w:rPr>
      </w:pPr>
    </w:p>
    <w:p w:rsidR="00617B12" w:rsidP="00640FD0" w:rsidRDefault="00617B12" w14:paraId="56BE63BC" w14:textId="77777777">
      <w:pPr>
        <w:jc w:val="both"/>
        <w:rPr>
          <w:rFonts w:cs="Arial" w:asciiTheme="minorHAnsi" w:hAnsiTheme="minorHAnsi"/>
          <w:lang w:val="en-GB"/>
        </w:rPr>
      </w:pPr>
    </w:p>
    <w:p w:rsidRPr="00A13D39" w:rsidR="00A13D39" w:rsidP="00A13D39" w:rsidRDefault="00A13D39" w14:paraId="740E63D0" w14:textId="69402479">
      <w:pPr>
        <w:rPr>
          <w:rFonts w:cs="Arial" w:asciiTheme="minorHAnsi" w:hAnsiTheme="minorHAnsi"/>
          <w:b/>
          <w:lang w:val="en-GB"/>
        </w:rPr>
      </w:pPr>
      <w:r>
        <w:rPr>
          <w:rFonts w:cs="Arial" w:asciiTheme="minorHAnsi" w:hAnsiTheme="minorHAnsi"/>
          <w:b/>
          <w:lang w:val="en-GB"/>
        </w:rPr>
        <w:t>III</w:t>
      </w:r>
      <w:r w:rsidRPr="00A13D39">
        <w:rPr>
          <w:rFonts w:cs="Arial" w:asciiTheme="minorHAnsi" w:hAnsiTheme="minorHAnsi"/>
          <w:b/>
          <w:lang w:val="en-GB"/>
        </w:rPr>
        <w:t>.</w:t>
      </w:r>
      <w:r>
        <w:rPr>
          <w:rFonts w:cs="Arial" w:asciiTheme="minorHAnsi" w:hAnsiTheme="minorHAnsi"/>
          <w:b/>
          <w:lang w:val="en-GB"/>
        </w:rPr>
        <w:t xml:space="preserve"> </w:t>
      </w:r>
      <w:r w:rsidR="005570B5">
        <w:rPr>
          <w:rFonts w:cs="Arial" w:asciiTheme="minorHAnsi" w:hAnsiTheme="minorHAnsi"/>
          <w:b/>
          <w:lang w:val="en-GB"/>
        </w:rPr>
        <w:t>RECEIVING</w:t>
      </w:r>
      <w:r>
        <w:rPr>
          <w:rFonts w:cs="Arial" w:asciiTheme="minorHAnsi" w:hAnsiTheme="minorHAnsi"/>
          <w:b/>
          <w:lang w:val="en-GB"/>
        </w:rPr>
        <w:t xml:space="preserve"> OFFICE BACKGROUND:</w:t>
      </w:r>
      <w:r w:rsidRPr="00A13D39">
        <w:rPr>
          <w:rFonts w:cs="Arial" w:asciiTheme="minorHAnsi" w:hAnsiTheme="minorHAnsi"/>
          <w:b/>
          <w:lang w:val="en-GB"/>
        </w:rPr>
        <w:t xml:space="preserve"> </w:t>
      </w:r>
    </w:p>
    <w:p w:rsidR="00A13D39" w:rsidP="00640FD0" w:rsidRDefault="00A13D39" w14:paraId="19CA3C12" w14:textId="7E6F47AA">
      <w:pPr>
        <w:jc w:val="both"/>
        <w:rPr>
          <w:rFonts w:cs="Arial" w:asciiTheme="minorHAnsi" w:hAnsiTheme="minorHAnsi"/>
          <w:lang w:val="en-GB"/>
        </w:rPr>
      </w:pPr>
    </w:p>
    <w:p w:rsidRPr="00830BEC" w:rsidR="00830BEC" w:rsidP="499CABC7" w:rsidRDefault="675891E1" w14:paraId="67D4A75F" w14:textId="0A6FA517">
      <w:pPr>
        <w:jc w:val="both"/>
        <w:rPr>
          <w:rFonts w:cs="Arial" w:asciiTheme="minorHAnsi" w:hAnsiTheme="minorHAnsi"/>
          <w:lang w:val="en-GB"/>
        </w:rPr>
      </w:pPr>
      <w:r w:rsidRPr="499CABC7">
        <w:rPr>
          <w:rFonts w:cs="Arial" w:asciiTheme="minorHAnsi" w:hAnsiTheme="minorHAnsi"/>
          <w:lang w:val="en-GB"/>
        </w:rPr>
        <w:t>S</w:t>
      </w:r>
      <w:r w:rsidRPr="499CABC7" w:rsidR="00830BEC">
        <w:rPr>
          <w:rFonts w:cs="Arial" w:asciiTheme="minorHAnsi" w:hAnsiTheme="minorHAnsi"/>
          <w:lang w:val="en-GB"/>
        </w:rPr>
        <w:t xml:space="preserve">ince 2001, the UNDP programme in Cyprus has been delivering mainly EU funded interventions, to support Greek Cypriots and Turkish Cypriots on confidence building measures by encouraging dialogue and cooperation, and supporting the development of environmental, economic and social infrastructure on the island. </w:t>
      </w:r>
    </w:p>
    <w:p w:rsidRPr="00830BEC" w:rsidR="00830BEC" w:rsidP="00830BEC" w:rsidRDefault="00830BEC" w14:paraId="6425D4D5" w14:textId="77777777">
      <w:pPr>
        <w:jc w:val="both"/>
        <w:rPr>
          <w:rFonts w:cs="Arial" w:asciiTheme="minorHAnsi" w:hAnsiTheme="minorHAnsi"/>
          <w:lang w:val="en-GB"/>
        </w:rPr>
      </w:pPr>
    </w:p>
    <w:p w:rsidRPr="00830BEC" w:rsidR="00830BEC" w:rsidP="00830BEC" w:rsidRDefault="00830BEC" w14:paraId="1A62C9BF" w14:textId="77777777">
      <w:pPr>
        <w:jc w:val="both"/>
        <w:rPr>
          <w:rFonts w:cs="Arial" w:asciiTheme="minorHAnsi" w:hAnsiTheme="minorHAnsi"/>
          <w:lang w:val="en-GB"/>
        </w:rPr>
      </w:pPr>
      <w:r w:rsidRPr="00830BEC">
        <w:rPr>
          <w:rFonts w:cs="Arial" w:asciiTheme="minorHAnsi" w:hAnsiTheme="minorHAnsi"/>
          <w:lang w:val="en-GB"/>
        </w:rPr>
        <w:t xml:space="preserve">As such UNDP in Cyprus provides a diverse package of programmatic services to a range of partners which contribute to building a conducive environment for the peace process. In particular, the implementation of confidence building measures contributes to the building of trust between the two communities while demonstrating to the public at large that the communities can work together on critical issues that are of importance to all inhabitants of Cyprus across three focus areas: </w:t>
      </w:r>
    </w:p>
    <w:p w:rsidRPr="00830BEC" w:rsidR="00830BEC" w:rsidP="00830BEC" w:rsidRDefault="00830BEC" w14:paraId="5AE25A1C" w14:textId="77777777">
      <w:pPr>
        <w:jc w:val="both"/>
        <w:rPr>
          <w:rFonts w:cs="Arial" w:asciiTheme="minorHAnsi" w:hAnsiTheme="minorHAnsi"/>
          <w:lang w:val="en-GB"/>
        </w:rPr>
      </w:pPr>
    </w:p>
    <w:p w:rsidRPr="00830BEC" w:rsidR="00830BEC" w:rsidP="00830BEC" w:rsidRDefault="00830BEC" w14:paraId="38A7C714" w14:textId="77777777">
      <w:pPr>
        <w:pStyle w:val="ListParagraph"/>
        <w:numPr>
          <w:ilvl w:val="0"/>
          <w:numId w:val="35"/>
        </w:numPr>
        <w:jc w:val="both"/>
        <w:rPr>
          <w:rFonts w:cs="Arial" w:asciiTheme="minorHAnsi" w:hAnsiTheme="minorHAnsi"/>
          <w:lang w:val="en-GB"/>
        </w:rPr>
      </w:pPr>
      <w:r w:rsidRPr="00830BEC">
        <w:rPr>
          <w:rFonts w:cs="Arial" w:asciiTheme="minorHAnsi" w:hAnsiTheme="minorHAnsi"/>
          <w:lang w:val="en-GB"/>
        </w:rPr>
        <w:t xml:space="preserve">Empowering communities to protect cultural heritage </w:t>
      </w:r>
    </w:p>
    <w:p w:rsidRPr="00830BEC" w:rsidR="00830BEC" w:rsidP="00830BEC" w:rsidRDefault="00830BEC" w14:paraId="1B560101" w14:textId="77777777">
      <w:pPr>
        <w:pStyle w:val="ListParagraph"/>
        <w:numPr>
          <w:ilvl w:val="0"/>
          <w:numId w:val="35"/>
        </w:numPr>
        <w:jc w:val="both"/>
        <w:rPr>
          <w:rFonts w:cs="Arial" w:asciiTheme="minorHAnsi" w:hAnsiTheme="minorHAnsi"/>
          <w:lang w:val="en-GB"/>
        </w:rPr>
      </w:pPr>
      <w:r w:rsidRPr="00830BEC">
        <w:rPr>
          <w:rFonts w:cs="Arial" w:asciiTheme="minorHAnsi" w:hAnsiTheme="minorHAnsi"/>
          <w:lang w:val="en-GB"/>
        </w:rPr>
        <w:t xml:space="preserve">Strengthening inter-communal mechanisms </w:t>
      </w:r>
    </w:p>
    <w:p w:rsidRPr="00830BEC" w:rsidR="00830BEC" w:rsidP="00830BEC" w:rsidRDefault="00830BEC" w14:paraId="0A9F6FCD" w14:textId="77777777">
      <w:pPr>
        <w:pStyle w:val="ListParagraph"/>
        <w:numPr>
          <w:ilvl w:val="0"/>
          <w:numId w:val="35"/>
        </w:numPr>
        <w:jc w:val="both"/>
        <w:rPr>
          <w:rFonts w:cs="Arial" w:asciiTheme="minorHAnsi" w:hAnsiTheme="minorHAnsi"/>
          <w:lang w:val="en-GB"/>
        </w:rPr>
      </w:pPr>
      <w:r w:rsidRPr="00830BEC">
        <w:rPr>
          <w:rFonts w:cs="Arial" w:asciiTheme="minorHAnsi" w:hAnsiTheme="minorHAnsi"/>
          <w:lang w:val="en-GB"/>
        </w:rPr>
        <w:t xml:space="preserve">Improving environmental, social and economic infrastructure </w:t>
      </w:r>
    </w:p>
    <w:p w:rsidRPr="00830BEC" w:rsidR="00830BEC" w:rsidP="499CABC7" w:rsidRDefault="5A68A5FC" w14:paraId="4FFE391F" w14:textId="06BD49B5">
      <w:pPr>
        <w:pStyle w:val="ListParagraph"/>
        <w:numPr>
          <w:ilvl w:val="0"/>
          <w:numId w:val="35"/>
        </w:numPr>
        <w:jc w:val="both"/>
        <w:rPr>
          <w:rFonts w:cs="Arial" w:asciiTheme="minorHAnsi" w:hAnsiTheme="minorHAnsi"/>
          <w:lang w:val="en-GB"/>
        </w:rPr>
      </w:pPr>
      <w:r w:rsidRPr="499CABC7">
        <w:rPr>
          <w:rFonts w:cs="Arial" w:asciiTheme="minorHAnsi" w:hAnsiTheme="minorHAnsi"/>
          <w:lang w:val="en-GB"/>
        </w:rPr>
        <w:t>One</w:t>
      </w:r>
      <w:r w:rsidRPr="499CABC7" w:rsidR="00830BEC">
        <w:rPr>
          <w:rFonts w:cs="Arial" w:asciiTheme="minorHAnsi" w:hAnsiTheme="minorHAnsi"/>
          <w:lang w:val="en-GB"/>
        </w:rPr>
        <w:t xml:space="preserve"> intern will be hired through this process.</w:t>
      </w:r>
    </w:p>
    <w:p w:rsidR="00D20CAA" w:rsidRDefault="00D20CAA" w14:paraId="6B86CBE5" w14:textId="61051782">
      <w:pPr>
        <w:rPr>
          <w:rFonts w:cs="Arial" w:asciiTheme="minorHAnsi" w:hAnsiTheme="minorHAnsi"/>
          <w:b/>
          <w:lang w:val="en-GB"/>
        </w:rPr>
      </w:pPr>
    </w:p>
    <w:p w:rsidR="00617B12" w:rsidP="66D94556" w:rsidRDefault="00617B12" w14:paraId="5CD7B1A3" w14:textId="2516E5DD">
      <w:pPr>
        <w:jc w:val="both"/>
        <w:rPr>
          <w:rFonts w:ascii="Calibri" w:hAnsi="Calibri" w:eastAsia="Calibri" w:cs="Calibri"/>
          <w:noProof w:val="0"/>
          <w:sz w:val="20"/>
          <w:szCs w:val="20"/>
          <w:lang w:val="en-GB"/>
        </w:rPr>
      </w:pPr>
      <w:r w:rsidRPr="66D94556" w:rsidR="06C405A4">
        <w:rPr>
          <w:rFonts w:ascii="Calibri" w:hAnsi="Calibri" w:eastAsia="Calibri" w:cs="Calibri"/>
          <w:noProof w:val="0"/>
          <w:sz w:val="20"/>
          <w:szCs w:val="20"/>
          <w:lang w:val="en-GB"/>
        </w:rPr>
        <w:t>The position of the Cultural Heritage Intern will be part of the team under Project Manager and responsible for supporting the office and projects on cultural heritage focusing on communications and community involvement. The Cultural Heritage Intern will be involved in communications and community involvement activities, as well as digital heritage activities for the projects of the Technical Committee on Cultural Heritage.</w:t>
      </w:r>
    </w:p>
    <w:p w:rsidR="00617B12" w:rsidP="66D94556" w:rsidRDefault="00617B12" w14:paraId="481EB64D" w14:textId="4E41AAB4">
      <w:pPr>
        <w:jc w:val="both"/>
        <w:rPr>
          <w:rFonts w:ascii="Calibri" w:hAnsi="Calibri" w:eastAsia="Calibri" w:cs="Calibri"/>
          <w:noProof w:val="0"/>
          <w:sz w:val="20"/>
          <w:szCs w:val="20"/>
          <w:lang w:val="en-GB"/>
        </w:rPr>
      </w:pPr>
    </w:p>
    <w:p w:rsidR="00617B12" w:rsidP="66D94556" w:rsidRDefault="00617B12" w14:paraId="1B63CBDE" w14:textId="0E7CD816">
      <w:pPr>
        <w:pStyle w:val="Normal"/>
        <w:rPr>
          <w:rFonts w:ascii="Calibri" w:hAnsi="Calibri" w:cs="Arial" w:asciiTheme="minorAscii" w:hAnsiTheme="minorAscii"/>
          <w:b w:val="1"/>
          <w:bCs w:val="1"/>
          <w:lang w:val="en-GB"/>
        </w:rPr>
      </w:pPr>
    </w:p>
    <w:p w:rsidRPr="00A13D39" w:rsidR="005F040F" w:rsidP="00A601F8" w:rsidRDefault="007B311D" w14:paraId="61A83833" w14:textId="493403E9">
      <w:pPr>
        <w:rPr>
          <w:rFonts w:cs="Arial" w:asciiTheme="minorHAnsi" w:hAnsiTheme="minorHAnsi"/>
          <w:b/>
          <w:lang w:val="en-GB"/>
        </w:rPr>
      </w:pPr>
      <w:r w:rsidRPr="00A13D39">
        <w:rPr>
          <w:rFonts w:cs="Arial" w:asciiTheme="minorHAnsi" w:hAnsiTheme="minorHAnsi"/>
          <w:b/>
          <w:lang w:val="en-GB"/>
        </w:rPr>
        <w:t>II</w:t>
      </w:r>
      <w:r w:rsidRPr="00A13D39" w:rsidR="00640FD0">
        <w:rPr>
          <w:rFonts w:cs="Arial" w:asciiTheme="minorHAnsi" w:hAnsiTheme="minorHAnsi"/>
          <w:b/>
          <w:lang w:val="en-GB"/>
        </w:rPr>
        <w:t>I. DUTIES</w:t>
      </w:r>
      <w:r w:rsidRPr="00A13D39" w:rsidR="00BA1292">
        <w:rPr>
          <w:rFonts w:cs="Arial" w:asciiTheme="minorHAnsi" w:hAnsiTheme="minorHAnsi"/>
          <w:b/>
          <w:lang w:val="en-GB"/>
        </w:rPr>
        <w:t xml:space="preserve">: </w:t>
      </w:r>
    </w:p>
    <w:p w:rsidR="00617B12" w:rsidP="00BA493E" w:rsidRDefault="00617B12" w14:paraId="687DBADC" w14:textId="77777777">
      <w:pPr>
        <w:jc w:val="both"/>
        <w:rPr>
          <w:rFonts w:cs="Arial" w:asciiTheme="minorHAnsi" w:hAnsiTheme="minorHAnsi"/>
          <w:lang w:val="en-GB"/>
        </w:rPr>
      </w:pPr>
    </w:p>
    <w:p w:rsidRPr="00A13D39" w:rsidR="00A601F8" w:rsidP="499CABC7" w:rsidRDefault="00160D95" w14:paraId="2267A8ED" w14:textId="4F1A690E">
      <w:pPr>
        <w:jc w:val="both"/>
        <w:rPr>
          <w:rFonts w:cs="Arial" w:asciiTheme="minorHAnsi" w:hAnsiTheme="minorHAnsi"/>
          <w:lang w:val="en-GB"/>
        </w:rPr>
      </w:pPr>
      <w:r w:rsidRPr="66D94556" w:rsidR="00160D95">
        <w:rPr>
          <w:rFonts w:ascii="Calibri" w:hAnsi="Calibri" w:cs="Arial" w:asciiTheme="minorAscii" w:hAnsiTheme="minorAscii"/>
          <w:lang w:val="en-GB"/>
        </w:rPr>
        <w:t>The</w:t>
      </w:r>
      <w:r w:rsidRPr="66D94556" w:rsidR="005F040F">
        <w:rPr>
          <w:rFonts w:ascii="Calibri" w:hAnsi="Calibri" w:cs="Arial" w:asciiTheme="minorAscii" w:hAnsiTheme="minorAscii"/>
          <w:lang w:val="en-GB"/>
        </w:rPr>
        <w:t xml:space="preserve"> </w:t>
      </w:r>
      <w:r w:rsidRPr="66D94556" w:rsidR="005570B5">
        <w:rPr>
          <w:rFonts w:ascii="Calibri" w:hAnsi="Calibri" w:cs="Arial" w:asciiTheme="minorAscii" w:hAnsiTheme="minorAscii"/>
          <w:lang w:val="en-GB"/>
        </w:rPr>
        <w:t>Intern</w:t>
      </w:r>
      <w:r w:rsidRPr="66D94556" w:rsidR="00D00508">
        <w:rPr>
          <w:rFonts w:ascii="Calibri" w:hAnsi="Calibri" w:cs="Arial" w:asciiTheme="minorAscii" w:hAnsiTheme="minorAscii"/>
          <w:lang w:val="en-GB"/>
        </w:rPr>
        <w:t xml:space="preserve"> will assist in </w:t>
      </w:r>
      <w:r w:rsidRPr="66D94556" w:rsidR="005F040F">
        <w:rPr>
          <w:rFonts w:ascii="Calibri" w:hAnsi="Calibri" w:cs="Arial" w:asciiTheme="minorAscii" w:hAnsiTheme="minorAscii"/>
          <w:lang w:val="en-GB"/>
        </w:rPr>
        <w:t>the following duties and responsibilities</w:t>
      </w:r>
      <w:r w:rsidRPr="66D94556" w:rsidR="00D00508">
        <w:rPr>
          <w:rFonts w:ascii="Calibri" w:hAnsi="Calibri" w:cs="Arial" w:asciiTheme="minorAscii" w:hAnsiTheme="minorAscii"/>
          <w:lang w:val="en-GB"/>
        </w:rPr>
        <w:t>:</w:t>
      </w:r>
    </w:p>
    <w:p w:rsidR="6BBFB5FA" w:rsidP="66D94556" w:rsidRDefault="6BBFB5FA" w14:paraId="3344CB4D" w14:textId="7DB55107">
      <w:pPr>
        <w:jc w:val="both"/>
      </w:pPr>
      <w:r w:rsidRPr="66D94556" w:rsidR="6BBFB5FA">
        <w:rPr>
          <w:rFonts w:ascii="Calibri" w:hAnsi="Calibri" w:eastAsia="Calibri" w:cs="Calibri"/>
          <w:noProof w:val="0"/>
          <w:sz w:val="20"/>
          <w:szCs w:val="20"/>
          <w:lang w:val="en-GB"/>
        </w:rPr>
        <w:t>The Intern/Fellow will assist in the following duties and responsibilities:</w:t>
      </w:r>
    </w:p>
    <w:p w:rsidR="6BBFB5FA" w:rsidP="66D94556" w:rsidRDefault="6BBFB5FA" w14:paraId="4C8A77AA" w14:textId="6E1F117E">
      <w:pPr>
        <w:jc w:val="both"/>
      </w:pPr>
      <w:r w:rsidRPr="66D94556" w:rsidR="6BBFB5FA">
        <w:rPr>
          <w:rFonts w:ascii="Calibri" w:hAnsi="Calibri" w:eastAsia="Calibri" w:cs="Calibri"/>
          <w:noProof w:val="0"/>
          <w:sz w:val="20"/>
          <w:szCs w:val="20"/>
          <w:lang w:val="en-GB"/>
        </w:rPr>
        <w:t xml:space="preserve"> </w:t>
      </w:r>
    </w:p>
    <w:tbl>
      <w:tblPr>
        <w:tblStyle w:val="TableNormal"/>
        <w:tblW w:w="0" w:type="auto"/>
        <w:tblLayout w:type="fixed"/>
        <w:tblLook w:val="01E0" w:firstRow="1" w:lastRow="1" w:firstColumn="1" w:lastColumn="1" w:noHBand="0" w:noVBand="0"/>
      </w:tblPr>
      <w:tblGrid>
        <w:gridCol w:w="510"/>
        <w:gridCol w:w="7305"/>
        <w:gridCol w:w="1005"/>
      </w:tblGrid>
      <w:tr w:rsidR="66D94556" w:rsidTr="66D94556" w14:paraId="3FC7A1B5">
        <w:trPr>
          <w:trHeight w:val="300"/>
        </w:trPr>
        <w:tc>
          <w:tcPr>
            <w:tcW w:w="510" w:type="dxa"/>
            <w:tcBorders>
              <w:top w:val="single" w:sz="8"/>
              <w:left w:val="single" w:sz="8"/>
              <w:bottom w:val="single" w:sz="8"/>
              <w:right w:val="single" w:sz="8"/>
            </w:tcBorders>
            <w:shd w:val="clear" w:color="auto" w:fill="E6E6E6"/>
            <w:tcMar>
              <w:left w:w="108" w:type="dxa"/>
              <w:right w:w="108" w:type="dxa"/>
            </w:tcMar>
            <w:vAlign w:val="top"/>
          </w:tcPr>
          <w:p w:rsidR="66D94556" w:rsidP="66D94556" w:rsidRDefault="66D94556" w14:paraId="1CEC5864" w14:textId="1BDAE9DF">
            <w:pPr>
              <w:jc w:val="center"/>
            </w:pPr>
            <w:r w:rsidRPr="66D94556" w:rsidR="66D94556">
              <w:rPr>
                <w:rFonts w:ascii="Calibri" w:hAnsi="Calibri" w:eastAsia="Calibri" w:cs="Calibri"/>
                <w:b w:val="1"/>
                <w:bCs w:val="1"/>
                <w:color w:val="000000" w:themeColor="text1" w:themeTint="FF" w:themeShade="FF"/>
                <w:sz w:val="20"/>
                <w:szCs w:val="20"/>
                <w:lang w:val="en-GB"/>
              </w:rPr>
              <w:t>No</w:t>
            </w:r>
          </w:p>
        </w:tc>
        <w:tc>
          <w:tcPr>
            <w:tcW w:w="7305" w:type="dxa"/>
            <w:tcBorders>
              <w:top w:val="single" w:sz="8"/>
              <w:left w:val="single" w:sz="8"/>
              <w:bottom w:val="single" w:sz="8"/>
              <w:right w:val="single" w:sz="8"/>
            </w:tcBorders>
            <w:shd w:val="clear" w:color="auto" w:fill="E6E6E6"/>
            <w:tcMar>
              <w:left w:w="108" w:type="dxa"/>
              <w:right w:w="108" w:type="dxa"/>
            </w:tcMar>
            <w:vAlign w:val="top"/>
          </w:tcPr>
          <w:p w:rsidR="66D94556" w:rsidP="66D94556" w:rsidRDefault="66D94556" w14:paraId="208B9287" w14:textId="0104DB8B">
            <w:pPr>
              <w:jc w:val="center"/>
            </w:pPr>
            <w:r w:rsidRPr="66D94556" w:rsidR="66D94556">
              <w:rPr>
                <w:rFonts w:ascii="Calibri" w:hAnsi="Calibri" w:eastAsia="Calibri" w:cs="Calibri"/>
                <w:b w:val="1"/>
                <w:bCs w:val="1"/>
                <w:color w:val="000000" w:themeColor="text1" w:themeTint="FF" w:themeShade="FF"/>
                <w:sz w:val="20"/>
                <w:szCs w:val="20"/>
                <w:lang w:val="en-GB"/>
              </w:rPr>
              <w:t>Duties and responsibilities</w:t>
            </w:r>
          </w:p>
        </w:tc>
        <w:tc>
          <w:tcPr>
            <w:tcW w:w="1005" w:type="dxa"/>
            <w:tcBorders>
              <w:top w:val="single" w:sz="8"/>
              <w:left w:val="single" w:sz="8"/>
              <w:bottom w:val="single" w:sz="8"/>
              <w:right w:val="single" w:sz="8"/>
            </w:tcBorders>
            <w:shd w:val="clear" w:color="auto" w:fill="E6E6E6"/>
            <w:tcMar>
              <w:left w:w="108" w:type="dxa"/>
              <w:right w:w="108" w:type="dxa"/>
            </w:tcMar>
            <w:vAlign w:val="top"/>
          </w:tcPr>
          <w:p w:rsidR="66D94556" w:rsidP="66D94556" w:rsidRDefault="66D94556" w14:paraId="20C6FE3F" w14:textId="6B512871">
            <w:pPr>
              <w:jc w:val="center"/>
            </w:pPr>
            <w:r w:rsidRPr="66D94556" w:rsidR="66D94556">
              <w:rPr>
                <w:rFonts w:ascii="Calibri" w:hAnsi="Calibri" w:eastAsia="Calibri" w:cs="Calibri"/>
                <w:b w:val="1"/>
                <w:bCs w:val="1"/>
                <w:color w:val="000000" w:themeColor="text1" w:themeTint="FF" w:themeShade="FF"/>
                <w:sz w:val="20"/>
                <w:szCs w:val="20"/>
                <w:lang w:val="en-GB"/>
              </w:rPr>
              <w:t>% of time</w:t>
            </w:r>
          </w:p>
        </w:tc>
      </w:tr>
      <w:tr w:rsidR="66D94556" w:rsidTr="66D94556" w14:paraId="62CD0366">
        <w:trPr>
          <w:trHeight w:val="300"/>
        </w:trPr>
        <w:tc>
          <w:tcPr>
            <w:tcW w:w="510" w:type="dxa"/>
            <w:tcBorders>
              <w:top w:val="single" w:sz="8"/>
              <w:left w:val="single" w:sz="8"/>
              <w:bottom w:val="single" w:sz="8"/>
              <w:right w:val="single" w:sz="8"/>
            </w:tcBorders>
            <w:tcMar>
              <w:left w:w="108" w:type="dxa"/>
              <w:right w:w="108" w:type="dxa"/>
            </w:tcMar>
            <w:vAlign w:val="top"/>
          </w:tcPr>
          <w:p w:rsidR="66D94556" w:rsidP="66D94556" w:rsidRDefault="66D94556" w14:paraId="7C1F5C48" w14:textId="2A052A19">
            <w:pPr>
              <w:jc w:val="both"/>
            </w:pPr>
            <w:r w:rsidRPr="66D94556" w:rsidR="66D94556">
              <w:rPr>
                <w:rFonts w:ascii="Calibri" w:hAnsi="Calibri" w:eastAsia="Calibri" w:cs="Calibri"/>
                <w:sz w:val="20"/>
                <w:szCs w:val="20"/>
                <w:lang w:val="en-GB"/>
              </w:rPr>
              <w:t>1</w:t>
            </w:r>
          </w:p>
        </w:tc>
        <w:tc>
          <w:tcPr>
            <w:tcW w:w="7305" w:type="dxa"/>
            <w:tcBorders>
              <w:top w:val="single" w:sz="8"/>
              <w:left w:val="single" w:sz="8"/>
              <w:bottom w:val="single" w:sz="8"/>
              <w:right w:val="single" w:sz="8"/>
            </w:tcBorders>
            <w:tcMar>
              <w:left w:w="108" w:type="dxa"/>
              <w:right w:w="108" w:type="dxa"/>
            </w:tcMar>
            <w:vAlign w:val="top"/>
          </w:tcPr>
          <w:p w:rsidR="66D94556" w:rsidP="66D94556" w:rsidRDefault="66D94556" w14:paraId="7C063AB2" w14:textId="734B3742">
            <w:pPr>
              <w:jc w:val="both"/>
            </w:pPr>
            <w:r w:rsidRPr="66D94556" w:rsidR="66D94556">
              <w:rPr>
                <w:rFonts w:ascii="Calibri" w:hAnsi="Calibri" w:eastAsia="Calibri" w:cs="Calibri"/>
                <w:b w:val="1"/>
                <w:bCs w:val="1"/>
                <w:sz w:val="20"/>
                <w:szCs w:val="20"/>
                <w:lang w:val="en-GB"/>
              </w:rPr>
              <w:t>Support communications and awareness raising for the TCCH projects:</w:t>
            </w:r>
          </w:p>
          <w:p w:rsidR="66D94556" w:rsidP="66D94556" w:rsidRDefault="66D94556" w14:paraId="71EAD2BC" w14:textId="6CCDA9C7">
            <w:pPr>
              <w:pStyle w:val="ListParagraph"/>
              <w:numPr>
                <w:ilvl w:val="0"/>
                <w:numId w:val="36"/>
              </w:numPr>
              <w:jc w:val="both"/>
              <w:rPr>
                <w:rFonts w:ascii="Calibri" w:hAnsi="Calibri" w:eastAsia="Calibri" w:cs="Calibri"/>
                <w:lang w:val="en-GB"/>
              </w:rPr>
            </w:pPr>
            <w:r w:rsidRPr="66D94556" w:rsidR="66D94556">
              <w:rPr>
                <w:rFonts w:ascii="Calibri" w:hAnsi="Calibri" w:eastAsia="Calibri" w:cs="Calibri"/>
                <w:lang w:val="en-GB"/>
              </w:rPr>
              <w:t>Support the developing appropriate digital communications products and conduct activities that ensure effective communication with targeted audience(s);</w:t>
            </w:r>
          </w:p>
          <w:p w:rsidR="66D94556" w:rsidP="66D94556" w:rsidRDefault="66D94556" w14:paraId="1207495B" w14:textId="5ED44AD5">
            <w:pPr>
              <w:pStyle w:val="ListParagraph"/>
              <w:numPr>
                <w:ilvl w:val="0"/>
                <w:numId w:val="35"/>
              </w:numPr>
              <w:jc w:val="both"/>
              <w:rPr>
                <w:rFonts w:ascii="Calibri" w:hAnsi="Calibri" w:eastAsia="Calibri" w:cs="Calibri"/>
                <w:color w:val="333333"/>
                <w:sz w:val="20"/>
                <w:szCs w:val="20"/>
              </w:rPr>
            </w:pPr>
            <w:r w:rsidRPr="66D94556" w:rsidR="66D94556">
              <w:rPr>
                <w:rFonts w:ascii="Calibri" w:hAnsi="Calibri" w:eastAsia="Calibri" w:cs="Calibri"/>
                <w:color w:val="333333"/>
                <w:sz w:val="20"/>
                <w:szCs w:val="20"/>
              </w:rPr>
              <w:t>Pitch stories about the projects and impact of activities to targeted audiences for digital distribution</w:t>
            </w:r>
          </w:p>
          <w:p w:rsidR="66D94556" w:rsidP="66D94556" w:rsidRDefault="66D94556" w14:paraId="22A354E3" w14:textId="01AF6F8F">
            <w:pPr>
              <w:pStyle w:val="ListParagraph"/>
              <w:numPr>
                <w:ilvl w:val="0"/>
                <w:numId w:val="35"/>
              </w:numPr>
              <w:jc w:val="both"/>
              <w:rPr>
                <w:rFonts w:ascii="Calibri" w:hAnsi="Calibri" w:eastAsia="Calibri" w:cs="Calibri"/>
                <w:color w:val="333333"/>
                <w:sz w:val="20"/>
                <w:szCs w:val="20"/>
              </w:rPr>
            </w:pPr>
            <w:r w:rsidRPr="66D94556" w:rsidR="66D94556">
              <w:rPr>
                <w:rFonts w:ascii="Calibri" w:hAnsi="Calibri" w:eastAsia="Calibri" w:cs="Calibri"/>
                <w:color w:val="333333"/>
                <w:sz w:val="20"/>
                <w:szCs w:val="20"/>
              </w:rPr>
              <w:t>Support the creation and uploading of content for the UNDP Cyprus and TCCH websites;</w:t>
            </w:r>
          </w:p>
          <w:p w:rsidR="66D94556" w:rsidP="66D94556" w:rsidRDefault="66D94556" w14:paraId="6AC51AB7" w14:textId="5E309A67">
            <w:pPr>
              <w:pStyle w:val="ListParagraph"/>
              <w:numPr>
                <w:ilvl w:val="0"/>
                <w:numId w:val="35"/>
              </w:numPr>
              <w:jc w:val="both"/>
              <w:rPr>
                <w:rFonts w:ascii="Calibri" w:hAnsi="Calibri" w:eastAsia="Calibri" w:cs="Calibri"/>
                <w:color w:val="333333"/>
                <w:sz w:val="20"/>
                <w:szCs w:val="20"/>
              </w:rPr>
            </w:pPr>
            <w:r w:rsidRPr="66D94556" w:rsidR="66D94556">
              <w:rPr>
                <w:rFonts w:ascii="Calibri" w:hAnsi="Calibri" w:eastAsia="Calibri" w:cs="Calibri"/>
                <w:color w:val="333333"/>
                <w:sz w:val="20"/>
                <w:szCs w:val="20"/>
              </w:rPr>
              <w:t xml:space="preserve">Create material and draft content and updates for all digital channels across web and social media channels for the UNDP cultural Heritage projects (UNDP Facebook Page, UNDP </w:t>
            </w:r>
            <w:proofErr w:type="gramStart"/>
            <w:r w:rsidRPr="66D94556" w:rsidR="66D94556">
              <w:rPr>
                <w:rFonts w:ascii="Calibri" w:hAnsi="Calibri" w:eastAsia="Calibri" w:cs="Calibri"/>
                <w:color w:val="333333"/>
                <w:sz w:val="20"/>
                <w:szCs w:val="20"/>
              </w:rPr>
              <w:t>twitter ,UNDP</w:t>
            </w:r>
            <w:proofErr w:type="gramEnd"/>
            <w:r w:rsidRPr="66D94556" w:rsidR="66D94556">
              <w:rPr>
                <w:rFonts w:ascii="Calibri" w:hAnsi="Calibri" w:eastAsia="Calibri" w:cs="Calibri"/>
                <w:color w:val="333333"/>
                <w:sz w:val="20"/>
                <w:szCs w:val="20"/>
              </w:rPr>
              <w:t xml:space="preserve"> Instagram </w:t>
            </w:r>
            <w:proofErr w:type="spellStart"/>
            <w:r w:rsidRPr="66D94556" w:rsidR="66D94556">
              <w:rPr>
                <w:rFonts w:ascii="Calibri" w:hAnsi="Calibri" w:eastAsia="Calibri" w:cs="Calibri"/>
                <w:color w:val="333333"/>
                <w:sz w:val="20"/>
                <w:szCs w:val="20"/>
              </w:rPr>
              <w:t>etc</w:t>
            </w:r>
            <w:proofErr w:type="spellEnd"/>
            <w:r w:rsidRPr="66D94556" w:rsidR="66D94556">
              <w:rPr>
                <w:rFonts w:ascii="Calibri" w:hAnsi="Calibri" w:eastAsia="Calibri" w:cs="Calibri"/>
                <w:color w:val="333333"/>
                <w:sz w:val="20"/>
                <w:szCs w:val="20"/>
              </w:rPr>
              <w:t>).</w:t>
            </w:r>
          </w:p>
          <w:p w:rsidR="66D94556" w:rsidP="66D94556" w:rsidRDefault="66D94556" w14:paraId="3C6504F7" w14:textId="4A077796">
            <w:pPr>
              <w:pStyle w:val="ListParagraph"/>
              <w:numPr>
                <w:ilvl w:val="0"/>
                <w:numId w:val="36"/>
              </w:numPr>
              <w:jc w:val="both"/>
              <w:rPr>
                <w:rFonts w:ascii="Calibri" w:hAnsi="Calibri" w:eastAsia="Calibri" w:cs="Calibri"/>
                <w:lang w:val="en-GB"/>
              </w:rPr>
            </w:pPr>
            <w:r w:rsidRPr="66D94556" w:rsidR="66D94556">
              <w:rPr>
                <w:rFonts w:ascii="Calibri" w:hAnsi="Calibri" w:eastAsia="Calibri" w:cs="Calibri"/>
                <w:lang w:val="en-GB"/>
              </w:rPr>
              <w:t>Research and monitor relevant websites and social media channels as needed to feed content into the work of the communications team;</w:t>
            </w:r>
          </w:p>
          <w:p w:rsidR="66D94556" w:rsidP="66D94556" w:rsidRDefault="66D94556" w14:paraId="45FE1E77" w14:textId="31604B1B">
            <w:pPr>
              <w:pStyle w:val="ListParagraph"/>
              <w:numPr>
                <w:ilvl w:val="0"/>
                <w:numId w:val="36"/>
              </w:numPr>
              <w:jc w:val="both"/>
              <w:rPr>
                <w:rFonts w:ascii="Calibri" w:hAnsi="Calibri" w:eastAsia="Calibri" w:cs="Calibri"/>
                <w:lang w:val="en-GB"/>
              </w:rPr>
            </w:pPr>
            <w:r w:rsidRPr="66D94556" w:rsidR="66D94556">
              <w:rPr>
                <w:rFonts w:ascii="Calibri" w:hAnsi="Calibri" w:eastAsia="Calibri" w:cs="Calibri"/>
                <w:lang w:val="en-GB"/>
              </w:rPr>
              <w:t>Support the selection and achieving of photos;</w:t>
            </w:r>
          </w:p>
          <w:p w:rsidR="66D94556" w:rsidP="66D94556" w:rsidRDefault="66D94556" w14:paraId="2E2BE203" w14:textId="7B9C3AC8">
            <w:pPr>
              <w:pStyle w:val="ListParagraph"/>
              <w:numPr>
                <w:ilvl w:val="0"/>
                <w:numId w:val="36"/>
              </w:numPr>
              <w:jc w:val="both"/>
              <w:rPr>
                <w:rFonts w:ascii="Calibri" w:hAnsi="Calibri" w:eastAsia="Calibri" w:cs="Calibri"/>
                <w:lang w:val="en-GB"/>
              </w:rPr>
            </w:pPr>
            <w:r w:rsidRPr="66D94556" w:rsidR="66D94556">
              <w:rPr>
                <w:rFonts w:ascii="Calibri" w:hAnsi="Calibri" w:eastAsia="Calibri" w:cs="Calibri"/>
                <w:lang w:val="en-GB"/>
              </w:rPr>
              <w:t>Carry out analytics compiling and reporting;</w:t>
            </w:r>
          </w:p>
          <w:p w:rsidR="66D94556" w:rsidP="66D94556" w:rsidRDefault="66D94556" w14:paraId="31EB8D9A" w14:textId="171FF71D">
            <w:pPr>
              <w:pStyle w:val="ListParagraph"/>
              <w:numPr>
                <w:ilvl w:val="0"/>
                <w:numId w:val="36"/>
              </w:numPr>
              <w:jc w:val="both"/>
              <w:rPr>
                <w:rFonts w:ascii="Calibri" w:hAnsi="Calibri" w:eastAsia="Calibri" w:cs="Calibri"/>
                <w:lang w:val="en-GB"/>
              </w:rPr>
            </w:pPr>
            <w:r w:rsidRPr="66D94556" w:rsidR="66D94556">
              <w:rPr>
                <w:rFonts w:ascii="Calibri" w:hAnsi="Calibri" w:eastAsia="Calibri" w:cs="Calibri"/>
                <w:lang w:val="en-GB"/>
              </w:rPr>
              <w:t>Undertake online media review and provide summaries of related content to the team;</w:t>
            </w:r>
          </w:p>
          <w:p w:rsidR="66D94556" w:rsidP="66D94556" w:rsidRDefault="66D94556" w14:paraId="60CCEDA6" w14:textId="6EADEEE6">
            <w:pPr>
              <w:pStyle w:val="ListParagraph"/>
              <w:numPr>
                <w:ilvl w:val="0"/>
                <w:numId w:val="36"/>
              </w:numPr>
              <w:jc w:val="both"/>
              <w:rPr>
                <w:rFonts w:ascii="Calibri" w:hAnsi="Calibri" w:eastAsia="Calibri" w:cs="Calibri"/>
                <w:lang w:val="en-GB"/>
              </w:rPr>
            </w:pPr>
            <w:r w:rsidRPr="66D94556" w:rsidR="66D94556">
              <w:rPr>
                <w:rFonts w:ascii="Calibri" w:hAnsi="Calibri" w:eastAsia="Calibri" w:cs="Calibri"/>
                <w:lang w:val="en-GB"/>
              </w:rPr>
              <w:t xml:space="preserve">Undertake any other tasks related to graphic design, web design, web content generation; </w:t>
            </w:r>
          </w:p>
          <w:p w:rsidR="66D94556" w:rsidP="66D94556" w:rsidRDefault="66D94556" w14:paraId="651B8A4B" w14:textId="56198203">
            <w:pPr>
              <w:pStyle w:val="ListParagraph"/>
              <w:numPr>
                <w:ilvl w:val="0"/>
                <w:numId w:val="36"/>
              </w:numPr>
              <w:jc w:val="both"/>
              <w:rPr>
                <w:rFonts w:ascii="Calibri" w:hAnsi="Calibri" w:eastAsia="Calibri" w:cs="Calibri"/>
                <w:lang w:val="en-GB"/>
              </w:rPr>
            </w:pPr>
            <w:r w:rsidRPr="66D94556" w:rsidR="66D94556">
              <w:rPr>
                <w:rFonts w:ascii="Calibri" w:hAnsi="Calibri" w:eastAsia="Calibri" w:cs="Calibri"/>
                <w:lang w:val="en-GB"/>
              </w:rPr>
              <w:t>Draft press releases and other information and communications material;</w:t>
            </w:r>
          </w:p>
          <w:p w:rsidR="66D94556" w:rsidP="66D94556" w:rsidRDefault="66D94556" w14:paraId="28DB4202" w14:textId="37789943">
            <w:pPr>
              <w:pStyle w:val="ListParagraph"/>
              <w:numPr>
                <w:ilvl w:val="0"/>
                <w:numId w:val="36"/>
              </w:numPr>
              <w:jc w:val="both"/>
              <w:rPr>
                <w:rFonts w:ascii="Calibri" w:hAnsi="Calibri" w:eastAsia="Calibri" w:cs="Calibri"/>
                <w:lang w:val="en-GB"/>
              </w:rPr>
            </w:pPr>
            <w:r w:rsidRPr="66D94556" w:rsidR="66D94556">
              <w:rPr>
                <w:rFonts w:ascii="Calibri" w:hAnsi="Calibri" w:eastAsia="Calibri" w:cs="Calibri"/>
                <w:lang w:val="en-GB"/>
              </w:rPr>
              <w:t>Support the dissemination of the work of the TCCH to international networks and platforms;</w:t>
            </w:r>
            <w:r w:rsidRPr="66D94556" w:rsidR="66D94556">
              <w:rPr>
                <w:rFonts w:ascii="Calibri" w:hAnsi="Calibri" w:eastAsia="Calibri" w:cs="Calibri"/>
                <w:b w:val="1"/>
                <w:bCs w:val="1"/>
                <w:sz w:val="20"/>
                <w:szCs w:val="20"/>
                <w:lang w:val="en-GB"/>
              </w:rPr>
              <w:t xml:space="preserve"> </w:t>
            </w:r>
          </w:p>
        </w:tc>
        <w:tc>
          <w:tcPr>
            <w:tcW w:w="1005" w:type="dxa"/>
            <w:tcBorders>
              <w:top w:val="single" w:sz="8"/>
              <w:left w:val="single" w:sz="8"/>
              <w:bottom w:val="single" w:sz="8"/>
              <w:right w:val="single" w:sz="8"/>
            </w:tcBorders>
            <w:tcMar>
              <w:left w:w="108" w:type="dxa"/>
              <w:right w:w="108" w:type="dxa"/>
            </w:tcMar>
            <w:vAlign w:val="top"/>
          </w:tcPr>
          <w:p w:rsidR="66D94556" w:rsidP="66D94556" w:rsidRDefault="66D94556" w14:paraId="4FD233AA" w14:textId="555430B7">
            <w:pPr>
              <w:jc w:val="both"/>
            </w:pPr>
            <w:r w:rsidRPr="66D94556" w:rsidR="66D94556">
              <w:rPr>
                <w:rFonts w:ascii="Calibri" w:hAnsi="Calibri" w:eastAsia="Calibri" w:cs="Calibri"/>
                <w:b w:val="1"/>
                <w:bCs w:val="1"/>
                <w:sz w:val="20"/>
                <w:szCs w:val="20"/>
                <w:lang w:val="en-GB"/>
              </w:rPr>
              <w:t>40%</w:t>
            </w:r>
          </w:p>
        </w:tc>
      </w:tr>
      <w:tr w:rsidR="66D94556" w:rsidTr="66D94556" w14:paraId="158EA791">
        <w:trPr>
          <w:trHeight w:val="300"/>
        </w:trPr>
        <w:tc>
          <w:tcPr>
            <w:tcW w:w="510" w:type="dxa"/>
            <w:tcBorders>
              <w:top w:val="single" w:sz="8"/>
              <w:left w:val="single" w:sz="8"/>
              <w:bottom w:val="single" w:sz="8"/>
              <w:right w:val="single" w:sz="8"/>
            </w:tcBorders>
            <w:tcMar>
              <w:left w:w="108" w:type="dxa"/>
              <w:right w:w="108" w:type="dxa"/>
            </w:tcMar>
            <w:vAlign w:val="top"/>
          </w:tcPr>
          <w:p w:rsidR="66D94556" w:rsidP="66D94556" w:rsidRDefault="66D94556" w14:paraId="40883CDA" w14:textId="7A499A34">
            <w:pPr>
              <w:jc w:val="both"/>
            </w:pPr>
            <w:r w:rsidRPr="66D94556" w:rsidR="66D94556">
              <w:rPr>
                <w:rFonts w:ascii="Calibri" w:hAnsi="Calibri" w:eastAsia="Calibri" w:cs="Calibri"/>
                <w:sz w:val="20"/>
                <w:szCs w:val="20"/>
                <w:lang w:val="en-GB"/>
              </w:rPr>
              <w:t>2</w:t>
            </w:r>
          </w:p>
        </w:tc>
        <w:tc>
          <w:tcPr>
            <w:tcW w:w="7305" w:type="dxa"/>
            <w:tcBorders>
              <w:top w:val="single" w:sz="8"/>
              <w:left w:val="single" w:sz="8"/>
              <w:bottom w:val="single" w:sz="8"/>
              <w:right w:val="single" w:sz="8"/>
            </w:tcBorders>
            <w:tcMar>
              <w:left w:w="108" w:type="dxa"/>
              <w:right w:w="108" w:type="dxa"/>
            </w:tcMar>
            <w:vAlign w:val="top"/>
          </w:tcPr>
          <w:p w:rsidR="66D94556" w:rsidP="66D94556" w:rsidRDefault="66D94556" w14:paraId="35FEDF8F" w14:textId="6FBBAD18">
            <w:pPr>
              <w:jc w:val="both"/>
            </w:pPr>
            <w:r w:rsidRPr="66D94556" w:rsidR="66D94556">
              <w:rPr>
                <w:rFonts w:ascii="Calibri" w:hAnsi="Calibri" w:eastAsia="Calibri" w:cs="Calibri"/>
                <w:b w:val="1"/>
                <w:bCs w:val="1"/>
                <w:sz w:val="20"/>
                <w:szCs w:val="20"/>
                <w:lang w:val="en-GB"/>
              </w:rPr>
              <w:t>Support community engagement and awareness raising for the</w:t>
            </w:r>
            <w:r w:rsidRPr="66D94556" w:rsidR="66D94556">
              <w:rPr>
                <w:rFonts w:ascii="Times New Roman" w:hAnsi="Times New Roman" w:eastAsia="Times New Roman" w:cs="Times New Roman"/>
                <w:sz w:val="20"/>
                <w:szCs w:val="20"/>
                <w:lang w:val="en-GB"/>
              </w:rPr>
              <w:t xml:space="preserve"> </w:t>
            </w:r>
            <w:r w:rsidRPr="66D94556" w:rsidR="66D94556">
              <w:rPr>
                <w:rFonts w:ascii="Calibri" w:hAnsi="Calibri" w:eastAsia="Calibri" w:cs="Calibri"/>
                <w:b w:val="1"/>
                <w:bCs w:val="1"/>
                <w:sz w:val="20"/>
                <w:szCs w:val="20"/>
                <w:lang w:val="en-GB"/>
              </w:rPr>
              <w:t>protection and preservation of Cyprus’s diverse and shared cultural heritage:</w:t>
            </w:r>
          </w:p>
          <w:p w:rsidR="66D94556" w:rsidP="66D94556" w:rsidRDefault="66D94556" w14:paraId="46561DD0" w14:textId="5F26BFAC">
            <w:pPr>
              <w:pStyle w:val="ListParagraph"/>
              <w:numPr>
                <w:ilvl w:val="0"/>
                <w:numId w:val="35"/>
              </w:numPr>
              <w:jc w:val="both"/>
              <w:rPr>
                <w:rFonts w:ascii="Calibri" w:hAnsi="Calibri" w:eastAsia="Calibri" w:cs="Calibri"/>
                <w:color w:val="333333"/>
                <w:sz w:val="20"/>
                <w:szCs w:val="20"/>
              </w:rPr>
            </w:pPr>
            <w:r w:rsidRPr="66D94556" w:rsidR="66D94556">
              <w:rPr>
                <w:rFonts w:ascii="Calibri" w:hAnsi="Calibri" w:eastAsia="Calibri" w:cs="Calibri"/>
                <w:color w:val="333333"/>
                <w:sz w:val="20"/>
                <w:szCs w:val="20"/>
              </w:rPr>
              <w:t xml:space="preserve">Assist the communications and cultural heritage team and provide logistical support for the </w:t>
            </w:r>
            <w:r w:rsidRPr="66D94556" w:rsidR="66D94556">
              <w:rPr>
                <w:rFonts w:ascii="Calibri" w:hAnsi="Calibri" w:eastAsia="Calibri" w:cs="Calibri"/>
                <w:color w:val="333333"/>
                <w:sz w:val="20"/>
                <w:szCs w:val="20"/>
              </w:rPr>
              <w:t>organisation</w:t>
            </w:r>
            <w:r w:rsidRPr="66D94556" w:rsidR="66D94556">
              <w:rPr>
                <w:rFonts w:ascii="Calibri" w:hAnsi="Calibri" w:eastAsia="Calibri" w:cs="Calibri"/>
                <w:color w:val="333333"/>
                <w:sz w:val="20"/>
                <w:szCs w:val="20"/>
              </w:rPr>
              <w:t xml:space="preserve"> of key </w:t>
            </w:r>
            <w:r w:rsidRPr="66D94556" w:rsidR="66D94556">
              <w:rPr>
                <w:rFonts w:ascii="Calibri" w:hAnsi="Calibri" w:eastAsia="Calibri" w:cs="Calibri"/>
                <w:color w:val="000000" w:themeColor="text1" w:themeTint="FF" w:themeShade="FF"/>
                <w:sz w:val="20"/>
                <w:szCs w:val="20"/>
                <w:lang w:val="en-GB"/>
              </w:rPr>
              <w:t xml:space="preserve">community engagement, knowledge-sharing and awareness raising </w:t>
            </w:r>
            <w:r w:rsidRPr="66D94556" w:rsidR="66D94556">
              <w:rPr>
                <w:rFonts w:ascii="Calibri" w:hAnsi="Calibri" w:eastAsia="Calibri" w:cs="Calibri"/>
                <w:color w:val="333333"/>
                <w:sz w:val="20"/>
                <w:szCs w:val="20"/>
              </w:rPr>
              <w:t>events.</w:t>
            </w:r>
          </w:p>
          <w:p w:rsidR="66D94556" w:rsidP="66D94556" w:rsidRDefault="66D94556" w14:paraId="1A78F70A" w14:textId="0608DBA6">
            <w:pPr>
              <w:pStyle w:val="ListParagraph"/>
              <w:numPr>
                <w:ilvl w:val="0"/>
                <w:numId w:val="44"/>
              </w:numPr>
              <w:jc w:val="both"/>
              <w:rPr>
                <w:rFonts w:ascii="Calibri" w:hAnsi="Calibri" w:eastAsia="Calibri" w:cs="Calibri"/>
                <w:lang w:val="en-GB"/>
              </w:rPr>
            </w:pPr>
            <w:r w:rsidRPr="66D94556" w:rsidR="66D94556">
              <w:rPr>
                <w:rFonts w:ascii="Calibri" w:hAnsi="Calibri" w:eastAsia="Calibri" w:cs="Calibri"/>
                <w:lang w:val="en-GB"/>
              </w:rPr>
              <w:t>Networking with local stakeholders for the purpose of community engagement</w:t>
            </w:r>
          </w:p>
          <w:p w:rsidR="66D94556" w:rsidP="66D94556" w:rsidRDefault="66D94556" w14:paraId="5C720405" w14:textId="6298E88A">
            <w:pPr>
              <w:pStyle w:val="ListParagraph"/>
              <w:numPr>
                <w:ilvl w:val="0"/>
                <w:numId w:val="44"/>
              </w:numPr>
              <w:jc w:val="both"/>
              <w:rPr>
                <w:rFonts w:ascii="Calibri" w:hAnsi="Calibri" w:eastAsia="Calibri" w:cs="Calibri"/>
                <w:lang w:val="en-GB"/>
              </w:rPr>
            </w:pPr>
            <w:r w:rsidRPr="66D94556" w:rsidR="66D94556">
              <w:rPr>
                <w:rFonts w:ascii="Calibri" w:hAnsi="Calibri" w:eastAsia="Calibri" w:cs="Calibri"/>
                <w:lang w:val="en-GB"/>
              </w:rPr>
              <w:t>Support the organisation and implementation of youth engagement related activities, as for example the ones related with the TCCH Heritage Youth Ambassadors</w:t>
            </w:r>
          </w:p>
        </w:tc>
        <w:tc>
          <w:tcPr>
            <w:tcW w:w="1005" w:type="dxa"/>
            <w:tcBorders>
              <w:top w:val="single" w:sz="8"/>
              <w:left w:val="single" w:sz="8"/>
              <w:bottom w:val="single" w:sz="8"/>
              <w:right w:val="single" w:sz="8"/>
            </w:tcBorders>
            <w:tcMar>
              <w:left w:w="108" w:type="dxa"/>
              <w:right w:w="108" w:type="dxa"/>
            </w:tcMar>
            <w:vAlign w:val="top"/>
          </w:tcPr>
          <w:p w:rsidR="66D94556" w:rsidP="66D94556" w:rsidRDefault="66D94556" w14:paraId="2BA4FF5D" w14:textId="6986EE6E">
            <w:pPr>
              <w:jc w:val="both"/>
            </w:pPr>
            <w:r w:rsidRPr="66D94556" w:rsidR="66D94556">
              <w:rPr>
                <w:rFonts w:ascii="Calibri" w:hAnsi="Calibri" w:eastAsia="Calibri" w:cs="Calibri"/>
                <w:b w:val="1"/>
                <w:bCs w:val="1"/>
                <w:sz w:val="20"/>
                <w:szCs w:val="20"/>
                <w:lang w:val="en-GB"/>
              </w:rPr>
              <w:t>40%</w:t>
            </w:r>
          </w:p>
        </w:tc>
      </w:tr>
      <w:tr w:rsidR="66D94556" w:rsidTr="66D94556" w14:paraId="1F364FD1">
        <w:trPr>
          <w:trHeight w:val="300"/>
        </w:trPr>
        <w:tc>
          <w:tcPr>
            <w:tcW w:w="510" w:type="dxa"/>
            <w:tcBorders>
              <w:top w:val="single" w:sz="8"/>
              <w:left w:val="single" w:sz="8"/>
              <w:bottom w:val="single" w:sz="8"/>
              <w:right w:val="single" w:sz="8"/>
            </w:tcBorders>
            <w:tcMar>
              <w:left w:w="108" w:type="dxa"/>
              <w:right w:w="108" w:type="dxa"/>
            </w:tcMar>
            <w:vAlign w:val="top"/>
          </w:tcPr>
          <w:p w:rsidR="66D94556" w:rsidP="66D94556" w:rsidRDefault="66D94556" w14:paraId="11E9CCB4" w14:textId="26E1A1FF">
            <w:pPr>
              <w:jc w:val="both"/>
            </w:pPr>
            <w:r w:rsidRPr="66D94556" w:rsidR="66D94556">
              <w:rPr>
                <w:rFonts w:ascii="Calibri" w:hAnsi="Calibri" w:eastAsia="Calibri" w:cs="Calibri"/>
                <w:sz w:val="20"/>
                <w:szCs w:val="20"/>
                <w:lang w:val="en-GB"/>
              </w:rPr>
              <w:t>3</w:t>
            </w:r>
          </w:p>
        </w:tc>
        <w:tc>
          <w:tcPr>
            <w:tcW w:w="7305" w:type="dxa"/>
            <w:tcBorders>
              <w:top w:val="single" w:sz="8"/>
              <w:left w:val="single" w:sz="8"/>
              <w:bottom w:val="single" w:sz="8"/>
              <w:right w:val="single" w:sz="8"/>
            </w:tcBorders>
            <w:tcMar>
              <w:left w:w="108" w:type="dxa"/>
              <w:right w:w="108" w:type="dxa"/>
            </w:tcMar>
            <w:vAlign w:val="top"/>
          </w:tcPr>
          <w:p w:rsidR="66D94556" w:rsidP="66D94556" w:rsidRDefault="66D94556" w14:paraId="4173BAF2" w14:textId="6B0E1E5C">
            <w:pPr>
              <w:jc w:val="both"/>
            </w:pPr>
            <w:r w:rsidRPr="66D94556" w:rsidR="66D94556">
              <w:rPr>
                <w:rFonts w:ascii="Calibri" w:hAnsi="Calibri" w:eastAsia="Calibri" w:cs="Calibri"/>
                <w:b w:val="1"/>
                <w:bCs w:val="1"/>
                <w:sz w:val="20"/>
                <w:szCs w:val="20"/>
                <w:lang w:val="en-GB"/>
              </w:rPr>
              <w:t>Support the digitisation of Cultural Heritage, Online Accessibility and Digital Preservation:</w:t>
            </w:r>
          </w:p>
          <w:p w:rsidR="66D94556" w:rsidP="66D94556" w:rsidRDefault="66D94556" w14:paraId="09CCFA13" w14:textId="4C972EEA">
            <w:pPr>
              <w:pStyle w:val="ListParagraph"/>
              <w:numPr>
                <w:ilvl w:val="0"/>
                <w:numId w:val="46"/>
              </w:numPr>
              <w:jc w:val="both"/>
              <w:rPr>
                <w:rFonts w:ascii="Calibri" w:hAnsi="Calibri" w:eastAsia="Calibri" w:cs="Calibri"/>
                <w:lang w:val="en-GB"/>
              </w:rPr>
            </w:pPr>
            <w:r w:rsidRPr="66D94556" w:rsidR="66D94556">
              <w:rPr>
                <w:rFonts w:ascii="Calibri" w:hAnsi="Calibri" w:eastAsia="Calibri" w:cs="Calibri"/>
                <w:lang w:val="en-GB"/>
              </w:rPr>
              <w:t>Support the creation and uploading of content for the TCCH Digital Heritage platform;</w:t>
            </w:r>
          </w:p>
          <w:p w:rsidR="66D94556" w:rsidP="66D94556" w:rsidRDefault="66D94556" w14:paraId="0652CA5B" w14:textId="6F83CD0D">
            <w:pPr>
              <w:pStyle w:val="ListParagraph"/>
              <w:numPr>
                <w:ilvl w:val="0"/>
                <w:numId w:val="46"/>
              </w:numPr>
              <w:jc w:val="both"/>
              <w:rPr>
                <w:rFonts w:ascii="Calibri" w:hAnsi="Calibri" w:eastAsia="Calibri" w:cs="Calibri"/>
                <w:lang w:val="en-GB"/>
              </w:rPr>
            </w:pPr>
            <w:r w:rsidRPr="66D94556" w:rsidR="66D94556">
              <w:rPr>
                <w:rFonts w:ascii="Calibri" w:hAnsi="Calibri" w:eastAsia="Calibri" w:cs="Calibri"/>
                <w:lang w:val="en-GB"/>
              </w:rPr>
              <w:t xml:space="preserve">Support the team for the organisation of events for the promotion of the TCCH digital heritage products; </w:t>
            </w:r>
          </w:p>
        </w:tc>
        <w:tc>
          <w:tcPr>
            <w:tcW w:w="1005" w:type="dxa"/>
            <w:tcBorders>
              <w:top w:val="single" w:sz="8"/>
              <w:left w:val="single" w:sz="8"/>
              <w:bottom w:val="single" w:sz="8"/>
              <w:right w:val="single" w:sz="8"/>
            </w:tcBorders>
            <w:tcMar>
              <w:left w:w="108" w:type="dxa"/>
              <w:right w:w="108" w:type="dxa"/>
            </w:tcMar>
            <w:vAlign w:val="top"/>
          </w:tcPr>
          <w:p w:rsidR="66D94556" w:rsidP="66D94556" w:rsidRDefault="66D94556" w14:paraId="7608E0E4" w14:textId="3B36CD87">
            <w:pPr>
              <w:jc w:val="both"/>
            </w:pPr>
            <w:r w:rsidRPr="66D94556" w:rsidR="66D94556">
              <w:rPr>
                <w:rFonts w:ascii="Calibri" w:hAnsi="Calibri" w:eastAsia="Calibri" w:cs="Calibri"/>
                <w:b w:val="1"/>
                <w:bCs w:val="1"/>
                <w:sz w:val="20"/>
                <w:szCs w:val="20"/>
                <w:lang w:val="en-GB"/>
              </w:rPr>
              <w:t>15%</w:t>
            </w:r>
          </w:p>
        </w:tc>
      </w:tr>
      <w:tr w:rsidR="66D94556" w:rsidTr="66D94556" w14:paraId="1F06D92C">
        <w:trPr>
          <w:trHeight w:val="300"/>
        </w:trPr>
        <w:tc>
          <w:tcPr>
            <w:tcW w:w="510" w:type="dxa"/>
            <w:tcBorders>
              <w:top w:val="single" w:sz="8"/>
              <w:left w:val="single" w:sz="8"/>
              <w:bottom w:val="single" w:sz="8"/>
              <w:right w:val="single" w:sz="8"/>
            </w:tcBorders>
            <w:tcMar>
              <w:left w:w="108" w:type="dxa"/>
              <w:right w:w="108" w:type="dxa"/>
            </w:tcMar>
            <w:vAlign w:val="top"/>
          </w:tcPr>
          <w:p w:rsidR="66D94556" w:rsidP="66D94556" w:rsidRDefault="66D94556" w14:paraId="21668D78" w14:textId="7A6CD894">
            <w:pPr>
              <w:jc w:val="both"/>
            </w:pPr>
            <w:r w:rsidRPr="66D94556" w:rsidR="66D94556">
              <w:rPr>
                <w:rFonts w:ascii="Calibri" w:hAnsi="Calibri" w:eastAsia="Calibri" w:cs="Calibri"/>
                <w:sz w:val="20"/>
                <w:szCs w:val="20"/>
                <w:lang w:val="en-GB"/>
              </w:rPr>
              <w:t>4</w:t>
            </w:r>
          </w:p>
        </w:tc>
        <w:tc>
          <w:tcPr>
            <w:tcW w:w="7305" w:type="dxa"/>
            <w:tcBorders>
              <w:top w:val="single" w:sz="8"/>
              <w:left w:val="single" w:sz="8"/>
              <w:bottom w:val="single" w:sz="8"/>
              <w:right w:val="single" w:sz="8"/>
            </w:tcBorders>
            <w:tcMar>
              <w:left w:w="108" w:type="dxa"/>
              <w:right w:w="108" w:type="dxa"/>
            </w:tcMar>
            <w:vAlign w:val="top"/>
          </w:tcPr>
          <w:p w:rsidR="66D94556" w:rsidP="66D94556" w:rsidRDefault="66D94556" w14:paraId="4295829C" w14:textId="6BD79BE1">
            <w:pPr>
              <w:jc w:val="both"/>
            </w:pPr>
            <w:r w:rsidRPr="66D94556" w:rsidR="66D94556">
              <w:rPr>
                <w:rFonts w:ascii="Calibri" w:hAnsi="Calibri" w:eastAsia="Calibri" w:cs="Calibri"/>
                <w:b w:val="1"/>
                <w:bCs w:val="1"/>
                <w:sz w:val="20"/>
                <w:szCs w:val="20"/>
                <w:lang w:val="en-GB"/>
              </w:rPr>
              <w:t>Other:</w:t>
            </w:r>
          </w:p>
          <w:p w:rsidR="66D94556" w:rsidP="66D94556" w:rsidRDefault="66D94556" w14:paraId="067DBB28" w14:textId="7933470B">
            <w:pPr>
              <w:pStyle w:val="ListParagraph"/>
              <w:numPr>
                <w:ilvl w:val="0"/>
                <w:numId w:val="48"/>
              </w:numPr>
              <w:jc w:val="both"/>
              <w:rPr>
                <w:rFonts w:ascii="Calibri" w:hAnsi="Calibri" w:eastAsia="Calibri" w:cs="Calibri"/>
                <w:lang w:val="en-GB"/>
              </w:rPr>
            </w:pPr>
            <w:r w:rsidRPr="66D94556" w:rsidR="66D94556">
              <w:rPr>
                <w:rFonts w:ascii="Calibri" w:hAnsi="Calibri" w:eastAsia="Calibri" w:cs="Calibri"/>
                <w:lang w:val="en-GB"/>
              </w:rPr>
              <w:t>Support other/ad hoc activities related to the digitalization and digital transformation as seen relevant and needed.</w:t>
            </w:r>
          </w:p>
          <w:p w:rsidR="66D94556" w:rsidP="66D94556" w:rsidRDefault="66D94556" w14:paraId="6ECF154A" w14:textId="6BA195F6">
            <w:pPr>
              <w:jc w:val="both"/>
            </w:pPr>
            <w:r w:rsidRPr="66D94556" w:rsidR="66D94556">
              <w:rPr>
                <w:rFonts w:ascii="Calibri" w:hAnsi="Calibri" w:eastAsia="Calibri" w:cs="Calibri"/>
                <w:sz w:val="20"/>
                <w:szCs w:val="20"/>
                <w:lang w:val="en-GB"/>
              </w:rPr>
              <w:t xml:space="preserve"> </w:t>
            </w:r>
          </w:p>
        </w:tc>
        <w:tc>
          <w:tcPr>
            <w:tcW w:w="1005" w:type="dxa"/>
            <w:tcBorders>
              <w:top w:val="single" w:sz="8"/>
              <w:left w:val="single" w:sz="8"/>
              <w:bottom w:val="single" w:sz="8"/>
              <w:right w:val="single" w:sz="8"/>
            </w:tcBorders>
            <w:tcMar>
              <w:left w:w="108" w:type="dxa"/>
              <w:right w:w="108" w:type="dxa"/>
            </w:tcMar>
            <w:vAlign w:val="top"/>
          </w:tcPr>
          <w:p w:rsidR="66D94556" w:rsidP="66D94556" w:rsidRDefault="66D94556" w14:paraId="48693845" w14:textId="496B35BA">
            <w:pPr>
              <w:jc w:val="both"/>
            </w:pPr>
            <w:r w:rsidRPr="66D94556" w:rsidR="66D94556">
              <w:rPr>
                <w:rFonts w:ascii="Calibri" w:hAnsi="Calibri" w:eastAsia="Calibri" w:cs="Calibri"/>
                <w:b w:val="1"/>
                <w:bCs w:val="1"/>
                <w:sz w:val="20"/>
                <w:szCs w:val="20"/>
                <w:lang w:val="en-GB"/>
              </w:rPr>
              <w:t>5%</w:t>
            </w:r>
          </w:p>
        </w:tc>
      </w:tr>
    </w:tbl>
    <w:p w:rsidR="66D94556" w:rsidP="66D94556" w:rsidRDefault="66D94556" w14:paraId="5C9790E4" w14:textId="24CDBF8A">
      <w:pPr>
        <w:pStyle w:val="Normal"/>
        <w:jc w:val="both"/>
        <w:rPr>
          <w:rFonts w:ascii="Calibri" w:hAnsi="Calibri" w:cs="Arial" w:asciiTheme="minorAscii" w:hAnsiTheme="minorAscii"/>
          <w:lang w:val="en-GB"/>
        </w:rPr>
      </w:pPr>
    </w:p>
    <w:p w:rsidRPr="00201466" w:rsidR="00201466" w:rsidP="66D94556" w:rsidRDefault="00201466" w14:paraId="70284CBC" w14:textId="77777777">
      <w:pPr>
        <w:jc w:val="both"/>
        <w:rPr>
          <w:rFonts w:ascii="Calibri" w:hAnsi="Calibri" w:cs="Arial" w:asciiTheme="minorAscii" w:hAnsiTheme="minorAscii"/>
          <w:b w:val="1"/>
          <w:bCs w:val="1"/>
          <w:lang w:val="en-GB"/>
        </w:rPr>
      </w:pPr>
    </w:p>
    <w:p w:rsidR="00640FD0" w:rsidP="66D94556" w:rsidRDefault="00640FD0" w14:paraId="7E46F9EA" w14:textId="0E908815">
      <w:pPr>
        <w:jc w:val="both"/>
        <w:rPr>
          <w:rFonts w:ascii="Calibri" w:hAnsi="Calibri" w:cs="Arial" w:asciiTheme="minorAscii" w:hAnsiTheme="minorAscii"/>
          <w:b w:val="1"/>
          <w:bCs w:val="1"/>
          <w:lang w:val="en-GB"/>
        </w:rPr>
      </w:pPr>
      <w:r w:rsidRPr="66D94556" w:rsidR="00640FD0">
        <w:rPr>
          <w:rFonts w:ascii="Calibri" w:hAnsi="Calibri" w:cs="Arial" w:asciiTheme="minorAscii" w:hAnsiTheme="minorAscii"/>
          <w:b w:val="1"/>
          <w:bCs w:val="1"/>
          <w:lang w:val="en-GB"/>
        </w:rPr>
        <w:t>IV. REQUIREMENTS AND QUALIFICATIONS</w:t>
      </w:r>
    </w:p>
    <w:p w:rsidR="00617B12" w:rsidP="66D94556" w:rsidRDefault="00617B12" w14:paraId="2F6408F7" w14:textId="77777777">
      <w:pPr>
        <w:jc w:val="both"/>
        <w:rPr>
          <w:rFonts w:ascii="Calibri" w:hAnsi="Calibri" w:cs="Arial" w:asciiTheme="minorAscii" w:hAnsiTheme="minorAscii"/>
          <w:b w:val="1"/>
          <w:bCs w:val="1"/>
          <w:lang w:val="en-GB"/>
        </w:rPr>
      </w:pPr>
    </w:p>
    <w:p w:rsidRPr="00617B12" w:rsidR="00224DBF" w:rsidP="66D94556" w:rsidRDefault="00224DBF" w14:paraId="41A2EFFE" w14:textId="68C6D847">
      <w:pPr>
        <w:jc w:val="both"/>
        <w:rPr>
          <w:rFonts w:ascii="Calibri" w:hAnsi="Calibri" w:cs="Arial" w:asciiTheme="minorAscii" w:hAnsiTheme="minorAscii"/>
          <w:b w:val="1"/>
          <w:bCs w:val="1"/>
          <w:lang w:val="en-GB"/>
        </w:rPr>
      </w:pPr>
      <w:r w:rsidRPr="66D94556" w:rsidR="00224DBF">
        <w:rPr>
          <w:rFonts w:ascii="Calibri" w:hAnsi="Calibri" w:cs="Arial" w:asciiTheme="minorAscii" w:hAnsiTheme="minorAscii"/>
          <w:b w:val="1"/>
          <w:bCs w:val="1"/>
          <w:lang w:val="en-GB"/>
        </w:rPr>
        <w:t xml:space="preserve">Education: </w:t>
      </w:r>
    </w:p>
    <w:p w:rsidR="00224DBF" w:rsidP="0033185A" w:rsidRDefault="00224DBF" w14:paraId="2603959C" w14:textId="3B370E6E">
      <w:pPr>
        <w:pStyle w:val="Header"/>
        <w:jc w:val="both"/>
        <w:rPr>
          <w:rFonts w:cs="Arial" w:asciiTheme="minorHAnsi" w:hAnsiTheme="minorHAnsi"/>
          <w:sz w:val="20"/>
        </w:rPr>
      </w:pPr>
      <w:r>
        <w:rPr>
          <w:rFonts w:cs="Arial" w:asciiTheme="minorHAnsi" w:hAnsiTheme="minorHAnsi"/>
          <w:sz w:val="20"/>
        </w:rPr>
        <w:t>Candidates must</w:t>
      </w:r>
      <w:r w:rsidRPr="00224DBF">
        <w:rPr>
          <w:rFonts w:cs="Arial" w:asciiTheme="minorHAnsi" w:hAnsiTheme="minorHAnsi"/>
          <w:sz w:val="20"/>
        </w:rPr>
        <w:t xml:space="preserve"> meet one of the following </w:t>
      </w:r>
      <w:r>
        <w:rPr>
          <w:rFonts w:cs="Arial" w:asciiTheme="minorHAnsi" w:hAnsiTheme="minorHAnsi"/>
          <w:sz w:val="20"/>
        </w:rPr>
        <w:t xml:space="preserve">educational </w:t>
      </w:r>
      <w:r w:rsidRPr="00224DBF">
        <w:rPr>
          <w:rFonts w:cs="Arial" w:asciiTheme="minorHAnsi" w:hAnsiTheme="minorHAnsi"/>
          <w:sz w:val="20"/>
        </w:rPr>
        <w:t>requirements:</w:t>
      </w:r>
    </w:p>
    <w:p w:rsidRPr="00224DBF" w:rsidR="00D70AF4" w:rsidP="00D70AF4" w:rsidRDefault="00D70AF4" w14:paraId="504643B6" w14:textId="77777777">
      <w:pPr>
        <w:pStyle w:val="Header"/>
        <w:numPr>
          <w:ilvl w:val="0"/>
          <w:numId w:val="29"/>
        </w:numPr>
        <w:ind w:left="714" w:hanging="357"/>
        <w:jc w:val="both"/>
        <w:rPr>
          <w:rFonts w:cs="Arial" w:asciiTheme="minorHAnsi" w:hAnsiTheme="minorHAnsi"/>
          <w:sz w:val="20"/>
        </w:rPr>
      </w:pPr>
      <w:r w:rsidRPr="66D94556" w:rsidR="00D70AF4">
        <w:rPr>
          <w:rFonts w:ascii="Calibri" w:hAnsi="Calibri" w:cs="Arial" w:asciiTheme="minorAscii" w:hAnsiTheme="minorAscii"/>
          <w:sz w:val="20"/>
          <w:szCs w:val="20"/>
        </w:rPr>
        <w:t>currently in the final year of a Bachelor’s degree; or</w:t>
      </w:r>
    </w:p>
    <w:p w:rsidRPr="00224DBF" w:rsidR="00D70AF4" w:rsidP="00D70AF4" w:rsidRDefault="00D70AF4" w14:paraId="32A07768" w14:textId="77777777">
      <w:pPr>
        <w:pStyle w:val="Header"/>
        <w:numPr>
          <w:ilvl w:val="0"/>
          <w:numId w:val="29"/>
        </w:numPr>
        <w:ind w:left="714" w:hanging="357"/>
        <w:jc w:val="both"/>
        <w:rPr>
          <w:rFonts w:cs="Arial" w:asciiTheme="minorHAnsi" w:hAnsiTheme="minorHAnsi"/>
          <w:sz w:val="20"/>
        </w:rPr>
      </w:pPr>
      <w:r w:rsidRPr="66D94556" w:rsidR="00D70AF4">
        <w:rPr>
          <w:rFonts w:ascii="Calibri" w:hAnsi="Calibri" w:cs="Arial" w:asciiTheme="minorAscii" w:hAnsiTheme="minorAscii"/>
          <w:sz w:val="20"/>
          <w:szCs w:val="20"/>
        </w:rPr>
        <w:t>currently enrolled in a postgraduate programme (such as a Master’s programme or higher); or</w:t>
      </w:r>
    </w:p>
    <w:p w:rsidRPr="00224DBF" w:rsidR="00D70AF4" w:rsidP="00D70AF4" w:rsidRDefault="00D70AF4" w14:paraId="5111A5E6" w14:textId="77777777">
      <w:pPr>
        <w:pStyle w:val="Header"/>
        <w:numPr>
          <w:ilvl w:val="0"/>
          <w:numId w:val="29"/>
        </w:numPr>
        <w:ind w:left="714" w:hanging="357"/>
        <w:jc w:val="both"/>
        <w:rPr>
          <w:rFonts w:cs="Arial" w:asciiTheme="minorHAnsi" w:hAnsiTheme="minorHAnsi"/>
          <w:sz w:val="20"/>
        </w:rPr>
      </w:pPr>
      <w:r w:rsidRPr="66D94556" w:rsidR="00D70AF4">
        <w:rPr>
          <w:rFonts w:ascii="Calibri" w:hAnsi="Calibri" w:cs="Arial" w:asciiTheme="minorAscii" w:hAnsiTheme="minorAscii"/>
          <w:sz w:val="20"/>
          <w:szCs w:val="20"/>
        </w:rPr>
        <w:t>have graduated no longer than 1 year ago from a university degree or equivalent studies.</w:t>
      </w:r>
    </w:p>
    <w:p w:rsidR="00D70AF4" w:rsidP="00D70AF4" w:rsidRDefault="00D70AF4" w14:paraId="2D164F95" w14:textId="77777777">
      <w:pPr>
        <w:pStyle w:val="Header"/>
        <w:jc w:val="both"/>
        <w:rPr>
          <w:rFonts w:cs="Arial" w:asciiTheme="minorHAnsi" w:hAnsiTheme="minorHAnsi"/>
          <w:sz w:val="20"/>
        </w:rPr>
      </w:pPr>
    </w:p>
    <w:p w:rsidR="00D70AF4" w:rsidP="00E31C10" w:rsidRDefault="00D70AF4" w14:paraId="716F275E" w14:textId="28D84F51">
      <w:pPr>
        <w:rPr>
          <w:rFonts w:cs="Arial" w:asciiTheme="minorHAnsi" w:hAnsiTheme="minorHAnsi"/>
        </w:rPr>
      </w:pPr>
      <w:r>
        <w:rPr>
          <w:rFonts w:cs="Arial" w:asciiTheme="minorHAnsi" w:hAnsiTheme="minorHAnsi"/>
        </w:rPr>
        <w:t xml:space="preserve">Field of study: </w:t>
      </w:r>
      <w:sdt>
        <w:sdtPr>
          <w:rPr>
            <w:rFonts w:asciiTheme="minorHAnsi" w:hAnsiTheme="minorHAnsi"/>
            <w:lang w:val="en-GB"/>
          </w:rPr>
          <w:id w:val="-2093611389"/>
          <w:placeholder>
            <w:docPart w:val="636A7E21DB0140429D74C9014580FBC4"/>
          </w:placeholder>
        </w:sdtPr>
        <w:sdtEndPr/>
        <w:sdtContent>
          <w:sdt>
            <w:sdtPr>
              <w:rPr>
                <w:rFonts w:ascii="Calibri" w:hAnsi="Calibri" w:cs="Calibri"/>
                <w:b/>
                <w:bCs/>
                <w:sz w:val="22"/>
                <w:szCs w:val="22"/>
                <w:lang w:val="en-GB"/>
              </w:rPr>
              <w:id w:val="1987887401"/>
              <w:placeholder>
                <w:docPart w:val="D128F7C962604571A08A76968C585036"/>
              </w:placeholder>
            </w:sdtPr>
            <w:sdtEndPr/>
            <w:sdtContent>
              <w:r w:rsidR="00C268B8">
                <w:rPr>
                  <w:rFonts w:ascii="Calibri" w:hAnsi="Calibri" w:cs="Calibri"/>
                  <w:b/>
                  <w:bCs/>
                  <w:sz w:val="22"/>
                  <w:szCs w:val="22"/>
                  <w:lang w:val="en-GB"/>
                </w:rPr>
                <w:t xml:space="preserve">Digital Heritage Studies, </w:t>
              </w:r>
              <w:r w:rsidR="00A427A6">
                <w:rPr>
                  <w:rFonts w:ascii="Calibri" w:hAnsi="Calibri" w:cs="Calibri"/>
                  <w:b/>
                  <w:bCs/>
                  <w:sz w:val="22"/>
                  <w:szCs w:val="22"/>
                  <w:lang w:val="en-GB"/>
                </w:rPr>
                <w:t xml:space="preserve">Information and Technology, </w:t>
              </w:r>
            </w:sdtContent>
          </w:sdt>
        </w:sdtContent>
      </w:sdt>
      <w:r>
        <w:rPr>
          <w:rFonts w:asciiTheme="minorHAnsi" w:hAnsiTheme="minorHAnsi"/>
          <w:lang w:val="en-GB"/>
        </w:rPr>
        <w:t xml:space="preserve"> </w:t>
      </w:r>
      <w:r w:rsidRPr="00224DBF">
        <w:rPr>
          <w:rFonts w:cs="Arial" w:asciiTheme="minorHAnsi" w:hAnsiTheme="minorHAnsi"/>
        </w:rPr>
        <w:t>or equivalent</w:t>
      </w:r>
      <w:r w:rsidRPr="00A13D39">
        <w:rPr>
          <w:rFonts w:cs="Arial" w:asciiTheme="minorHAnsi" w:hAnsiTheme="minorHAnsi"/>
        </w:rPr>
        <w:t xml:space="preserve">. </w:t>
      </w:r>
    </w:p>
    <w:p w:rsidRPr="002268B9" w:rsidR="00E31C10" w:rsidP="00E31C10" w:rsidRDefault="00E31C10" w14:paraId="62336A71" w14:textId="77777777">
      <w:pPr>
        <w:rPr>
          <w:rFonts w:cs="Arial" w:asciiTheme="minorHAnsi" w:hAnsiTheme="minorHAnsi"/>
        </w:rPr>
      </w:pPr>
    </w:p>
    <w:p w:rsidR="0033185A" w:rsidP="00414B5C" w:rsidRDefault="00414B5C" w14:paraId="77F7DAE4" w14:textId="77777777">
      <w:pPr>
        <w:pStyle w:val="Header"/>
        <w:spacing w:before="100" w:beforeAutospacing="1"/>
        <w:jc w:val="both"/>
        <w:rPr>
          <w:rFonts w:cs="Arial" w:asciiTheme="minorHAnsi" w:hAnsiTheme="minorHAnsi"/>
          <w:sz w:val="20"/>
        </w:rPr>
      </w:pPr>
      <w:r w:rsidRPr="00A13D39">
        <w:rPr>
          <w:rFonts w:cs="Arial" w:asciiTheme="minorHAnsi" w:hAnsiTheme="minorHAnsi"/>
          <w:b/>
          <w:sz w:val="20"/>
        </w:rPr>
        <w:t>IT skills:</w:t>
      </w:r>
    </w:p>
    <w:p w:rsidRPr="00B9609C" w:rsidR="0017368E" w:rsidP="66D94556" w:rsidRDefault="009A5C48" w14:paraId="745D9E3B" w14:textId="45C65B7A">
      <w:pPr>
        <w:pStyle w:val="Header"/>
        <w:numPr>
          <w:ilvl w:val="0"/>
          <w:numId w:val="29"/>
        </w:numPr>
        <w:spacing w:before="100" w:beforeAutospacing="1"/>
        <w:ind w:left="714" w:hanging="357"/>
        <w:jc w:val="both"/>
        <w:rPr>
          <w:rFonts w:ascii="Calibri" w:hAnsi="Calibri" w:eastAsia="Calibri" w:cs="Calibri"/>
          <w:noProof w:val="0"/>
          <w:sz w:val="20"/>
          <w:szCs w:val="20"/>
          <w:lang w:val="en-US"/>
        </w:rPr>
      </w:pPr>
      <w:r w:rsidRPr="66D94556" w:rsidR="58D6A855">
        <w:rPr>
          <w:rFonts w:ascii="Calibri" w:hAnsi="Calibri" w:eastAsia="Calibri" w:cs="Calibri"/>
          <w:noProof w:val="0"/>
          <w:sz w:val="20"/>
          <w:szCs w:val="20"/>
          <w:lang w:val="en-US"/>
        </w:rPr>
        <w:t>Knowledge and a proficient user of Microsoft Office productivity and collaboration tools including Word, Excel, PowerPoint, Outlook, Teams and OneDrive;</w:t>
      </w:r>
    </w:p>
    <w:p w:rsidRPr="00B9609C" w:rsidR="0017368E" w:rsidP="66D94556" w:rsidRDefault="009A5C48" w14:paraId="7BBB7DCF" w14:textId="78D3294A">
      <w:pPr>
        <w:pStyle w:val="ListParagraph"/>
        <w:numPr>
          <w:ilvl w:val="0"/>
          <w:numId w:val="29"/>
        </w:numPr>
        <w:spacing w:before="100" w:beforeAutospacing="1"/>
        <w:rPr>
          <w:rFonts w:ascii="Calibri" w:hAnsi="Calibri" w:eastAsia="Calibri" w:cs="Calibri"/>
          <w:noProof w:val="0"/>
          <w:sz w:val="20"/>
          <w:szCs w:val="20"/>
          <w:lang w:val="en-US"/>
        </w:rPr>
      </w:pPr>
      <w:r w:rsidRPr="66D94556" w:rsidR="58D6A855">
        <w:rPr>
          <w:rFonts w:ascii="Calibri" w:hAnsi="Calibri" w:eastAsia="Calibri" w:cs="Calibri"/>
          <w:noProof w:val="0"/>
          <w:sz w:val="20"/>
          <w:szCs w:val="20"/>
          <w:lang w:val="en-US" w:eastAsia="en-US"/>
        </w:rPr>
        <w:t>Knowledge of Adobe Creative Suite Software is an asset;</w:t>
      </w:r>
    </w:p>
    <w:p w:rsidRPr="00B9609C" w:rsidR="0017368E" w:rsidP="66D94556" w:rsidRDefault="009A5C48" w14:paraId="4FBA3CB0" w14:textId="75BECC37">
      <w:pPr>
        <w:pStyle w:val="ListParagraph"/>
        <w:numPr>
          <w:ilvl w:val="0"/>
          <w:numId w:val="29"/>
        </w:numPr>
        <w:spacing w:before="100" w:beforeAutospacing="1"/>
        <w:rPr>
          <w:rFonts w:ascii="Calibri" w:hAnsi="Calibri" w:eastAsia="Calibri" w:cs="Calibri"/>
          <w:noProof w:val="0"/>
          <w:sz w:val="20"/>
          <w:szCs w:val="20"/>
          <w:lang w:val="en-US"/>
        </w:rPr>
      </w:pPr>
      <w:r w:rsidRPr="66D94556" w:rsidR="58D6A855">
        <w:rPr>
          <w:rFonts w:ascii="Calibri" w:hAnsi="Calibri" w:eastAsia="Calibri" w:cs="Calibri"/>
          <w:noProof w:val="0"/>
          <w:sz w:val="20"/>
          <w:szCs w:val="20"/>
          <w:lang w:val="en-US" w:eastAsia="en-US"/>
        </w:rPr>
        <w:t>Knowledge of Microsoft SharePoint / Intranet platform is an asset;</w:t>
      </w:r>
    </w:p>
    <w:p w:rsidRPr="00B9609C" w:rsidR="0017368E" w:rsidP="66D94556" w:rsidRDefault="009A5C48" w14:paraId="67F09228" w14:textId="3BAE53E3">
      <w:pPr>
        <w:pStyle w:val="Header"/>
        <w:numPr>
          <w:ilvl w:val="0"/>
          <w:numId w:val="29"/>
        </w:numPr>
        <w:tabs>
          <w:tab w:val="center" w:leader="none" w:pos="4320"/>
          <w:tab w:val="right" w:leader="none" w:pos="8640"/>
        </w:tabs>
        <w:jc w:val="both"/>
        <w:rPr>
          <w:rFonts w:ascii="Calibri" w:hAnsi="Calibri" w:eastAsia="Calibri" w:cs="Calibri"/>
          <w:noProof w:val="0"/>
          <w:sz w:val="20"/>
          <w:szCs w:val="20"/>
          <w:lang w:val="en-US"/>
        </w:rPr>
      </w:pPr>
      <w:r w:rsidRPr="66D94556" w:rsidR="49C42D74">
        <w:rPr>
          <w:rFonts w:ascii="Calibri" w:hAnsi="Calibri" w:eastAsia="Calibri" w:cs="Calibri"/>
          <w:noProof w:val="0"/>
          <w:sz w:val="20"/>
          <w:szCs w:val="20"/>
          <w:lang w:val="en-US" w:eastAsia="en-US"/>
        </w:rPr>
        <w:t>Experience in website administration (including content management system) and administering social networks is required</w:t>
      </w:r>
    </w:p>
    <w:p w:rsidRPr="00B9609C" w:rsidR="0017368E" w:rsidP="66D94556" w:rsidRDefault="009A5C48" w14:paraId="6E68E976" w14:textId="259E2D87">
      <w:pPr>
        <w:pStyle w:val="Header"/>
        <w:numPr>
          <w:ilvl w:val="0"/>
          <w:numId w:val="29"/>
        </w:numPr>
        <w:tabs>
          <w:tab w:val="center" w:leader="none" w:pos="4320"/>
          <w:tab w:val="right" w:leader="none" w:pos="8640"/>
        </w:tabs>
        <w:jc w:val="both"/>
        <w:rPr>
          <w:rFonts w:ascii="Calibri" w:hAnsi="Calibri" w:eastAsia="Calibri" w:cs="Calibri"/>
          <w:noProof w:val="0"/>
          <w:sz w:val="20"/>
          <w:szCs w:val="20"/>
          <w:lang w:val="en-US"/>
        </w:rPr>
      </w:pPr>
      <w:r w:rsidRPr="66D94556" w:rsidR="49C42D74">
        <w:rPr>
          <w:rFonts w:ascii="Calibri" w:hAnsi="Calibri" w:eastAsia="Calibri" w:cs="Calibri"/>
          <w:noProof w:val="0"/>
          <w:sz w:val="20"/>
          <w:szCs w:val="20"/>
          <w:lang w:val="en-US" w:eastAsia="en-US"/>
        </w:rPr>
        <w:t xml:space="preserve">Experience in events planning is desirable.  </w:t>
      </w:r>
    </w:p>
    <w:p w:rsidRPr="00B9609C" w:rsidR="0017368E" w:rsidP="66D94556" w:rsidRDefault="009A5C48" w14:paraId="5392D970" w14:textId="675035B1">
      <w:pPr>
        <w:pStyle w:val="Header"/>
        <w:numPr>
          <w:ilvl w:val="0"/>
          <w:numId w:val="29"/>
        </w:numPr>
        <w:tabs>
          <w:tab w:val="center" w:leader="none" w:pos="4320"/>
          <w:tab w:val="right" w:leader="none" w:pos="8640"/>
        </w:tabs>
        <w:jc w:val="both"/>
        <w:rPr>
          <w:rFonts w:ascii="Calibri" w:hAnsi="Calibri" w:eastAsia="Calibri" w:cs="Calibri"/>
          <w:noProof w:val="0"/>
          <w:sz w:val="20"/>
          <w:szCs w:val="20"/>
          <w:lang w:val="en-US"/>
        </w:rPr>
      </w:pPr>
      <w:r w:rsidRPr="66D94556" w:rsidR="49C42D74">
        <w:rPr>
          <w:rFonts w:ascii="Calibri" w:hAnsi="Calibri" w:eastAsia="Calibri" w:cs="Calibri"/>
          <w:noProof w:val="0"/>
          <w:sz w:val="20"/>
          <w:szCs w:val="20"/>
          <w:lang w:val="en-US" w:eastAsia="en-US"/>
        </w:rPr>
        <w:t xml:space="preserve">Experience in website management, content creation, digital communications is preferred. </w:t>
      </w:r>
    </w:p>
    <w:p w:rsidRPr="00B9609C" w:rsidR="0017368E" w:rsidP="66D94556" w:rsidRDefault="009A5C48" w14:paraId="2A3094A3" w14:textId="3E9F588F">
      <w:pPr>
        <w:pStyle w:val="ListParagraph"/>
        <w:numPr>
          <w:ilvl w:val="0"/>
          <w:numId w:val="29"/>
        </w:numPr>
        <w:rPr>
          <w:rFonts w:ascii="Calibri" w:hAnsi="Calibri" w:eastAsia="Calibri" w:cs="Calibri"/>
          <w:noProof w:val="0"/>
          <w:sz w:val="20"/>
          <w:szCs w:val="20"/>
          <w:lang w:val="en-US"/>
        </w:rPr>
      </w:pPr>
      <w:r w:rsidRPr="66D94556" w:rsidR="49C42D74">
        <w:rPr>
          <w:rFonts w:ascii="Calibri" w:hAnsi="Calibri" w:eastAsia="Calibri" w:cs="Calibri"/>
          <w:noProof w:val="0"/>
          <w:sz w:val="20"/>
          <w:szCs w:val="20"/>
          <w:lang w:val="en-US" w:eastAsia="en-US"/>
        </w:rPr>
        <w:t xml:space="preserve">Experience with web-based applications, basics of HTML, as well as video and photo editing and design software is </w:t>
      </w:r>
      <w:r w:rsidRPr="66D94556" w:rsidR="5C73BE7E">
        <w:rPr>
          <w:rFonts w:ascii="Calibri" w:hAnsi="Calibri" w:eastAsia="Calibri" w:cs="Calibri"/>
          <w:noProof w:val="0"/>
          <w:sz w:val="20"/>
          <w:szCs w:val="20"/>
          <w:lang w:val="en-US" w:eastAsia="en-US"/>
        </w:rPr>
        <w:t>preferer</w:t>
      </w:r>
    </w:p>
    <w:p w:rsidRPr="00B9609C" w:rsidR="0017368E" w:rsidP="66D94556" w:rsidRDefault="009A5C48" w14:paraId="5D5F3072" w14:textId="1336E682">
      <w:pPr>
        <w:pStyle w:val="Header"/>
        <w:spacing w:before="100" w:beforeAutospacing="1"/>
        <w:ind w:left="0"/>
        <w:jc w:val="both"/>
        <w:rPr>
          <w:rFonts w:ascii="Calibri" w:hAnsi="Calibri" w:cs="Arial" w:asciiTheme="minorAscii" w:hAnsiTheme="minorAscii"/>
          <w:b w:val="1"/>
          <w:bCs w:val="1"/>
          <w:sz w:val="20"/>
          <w:szCs w:val="20"/>
        </w:rPr>
      </w:pPr>
      <w:r w:rsidRPr="66D94556" w:rsidR="009A5C48">
        <w:rPr>
          <w:rFonts w:ascii="Calibri" w:hAnsi="Calibri" w:cs="Arial" w:asciiTheme="minorAscii" w:hAnsiTheme="minorAscii"/>
          <w:sz w:val="20"/>
          <w:szCs w:val="20"/>
        </w:rPr>
        <w:t xml:space="preserve"> </w:t>
      </w:r>
    </w:p>
    <w:p w:rsidRPr="00B9609C" w:rsidR="0017368E" w:rsidP="66D94556" w:rsidRDefault="009A5C48" w14:paraId="40C6B2AA" w14:textId="109B8CF3">
      <w:pPr>
        <w:pStyle w:val="Header"/>
        <w:spacing w:before="100" w:beforeAutospacing="on"/>
        <w:ind w:left="0"/>
        <w:jc w:val="both"/>
        <w:rPr>
          <w:rFonts w:ascii="Calibri" w:hAnsi="Calibri" w:cs="Arial" w:asciiTheme="minorAscii" w:hAnsiTheme="minorAscii"/>
          <w:b w:val="1"/>
          <w:bCs w:val="1"/>
          <w:sz w:val="20"/>
          <w:szCs w:val="20"/>
        </w:rPr>
      </w:pPr>
      <w:r w:rsidRPr="66D94556" w:rsidR="00414B5C">
        <w:rPr>
          <w:rFonts w:ascii="Calibri" w:hAnsi="Calibri" w:cs="Arial" w:asciiTheme="minorAscii" w:hAnsiTheme="minorAscii"/>
          <w:b w:val="1"/>
          <w:bCs w:val="1"/>
          <w:sz w:val="20"/>
          <w:szCs w:val="20"/>
        </w:rPr>
        <w:t>Language skills</w:t>
      </w:r>
      <w:r w:rsidRPr="66D94556" w:rsidR="0017368E">
        <w:rPr>
          <w:rFonts w:ascii="Calibri" w:hAnsi="Calibri" w:cs="Arial" w:asciiTheme="minorAscii" w:hAnsiTheme="minorAscii"/>
          <w:b w:val="1"/>
          <w:bCs w:val="1"/>
          <w:sz w:val="20"/>
          <w:szCs w:val="20"/>
        </w:rPr>
        <w:t>:</w:t>
      </w:r>
    </w:p>
    <w:p w:rsidRPr="00135960" w:rsidR="004300EB" w:rsidP="66D94556" w:rsidRDefault="00F20631" w14:paraId="5CC8D0A5" w14:textId="733BAFDF">
      <w:pPr>
        <w:pStyle w:val="Header"/>
        <w:numPr>
          <w:ilvl w:val="0"/>
          <w:numId w:val="29"/>
        </w:numPr>
        <w:ind w:left="714" w:hanging="357"/>
        <w:jc w:val="both"/>
        <w:rPr>
          <w:rFonts w:ascii="Calibri" w:hAnsi="Calibri" w:cs="Arial" w:asciiTheme="minorAscii" w:hAnsiTheme="minorAscii"/>
          <w:sz w:val="20"/>
          <w:szCs w:val="20"/>
        </w:rPr>
      </w:pPr>
      <w:r w:rsidRPr="66D94556" w:rsidR="24756354">
        <w:rPr>
          <w:rFonts w:ascii="Calibri" w:hAnsi="Calibri" w:eastAsia="Calibri" w:cs="Calibri"/>
          <w:noProof w:val="0"/>
          <w:sz w:val="20"/>
          <w:szCs w:val="20"/>
          <w:lang w:val="en-US"/>
        </w:rPr>
        <w:t>Proficiency in English is required</w:t>
      </w:r>
      <w:r w:rsidRPr="66D94556" w:rsidR="00D91EE0">
        <w:rPr>
          <w:rFonts w:ascii="Calibri" w:hAnsi="Calibri" w:cs="Arial" w:asciiTheme="minorAscii" w:hAnsiTheme="minorAscii"/>
          <w:sz w:val="20"/>
          <w:szCs w:val="20"/>
        </w:rPr>
        <w:t>;</w:t>
      </w:r>
    </w:p>
    <w:p w:rsidRPr="0017368E" w:rsidR="00414B5C" w:rsidP="66D94556" w:rsidRDefault="0033185A" w14:paraId="2E91CF60" w14:textId="764695B6">
      <w:pPr>
        <w:pStyle w:val="Header"/>
        <w:numPr>
          <w:ilvl w:val="0"/>
          <w:numId w:val="29"/>
        </w:numPr>
        <w:ind w:left="714" w:hanging="357"/>
        <w:jc w:val="both"/>
        <w:rPr>
          <w:rFonts w:ascii="Calibri" w:hAnsi="Calibri" w:cs="Arial" w:asciiTheme="minorAscii" w:hAnsiTheme="minorAscii"/>
          <w:sz w:val="20"/>
          <w:szCs w:val="20"/>
        </w:rPr>
      </w:pPr>
      <w:r w:rsidRPr="66D94556" w:rsidR="0033185A">
        <w:rPr>
          <w:rFonts w:ascii="Calibri" w:hAnsi="Calibri" w:cs="Arial" w:asciiTheme="minorAscii" w:hAnsiTheme="minorAscii"/>
          <w:sz w:val="20"/>
          <w:szCs w:val="20"/>
        </w:rPr>
        <w:t xml:space="preserve">Knowledge of </w:t>
      </w:r>
      <w:r w:rsidRPr="66D94556" w:rsidR="0701D04C">
        <w:rPr>
          <w:rFonts w:ascii="Calibri" w:hAnsi="Calibri" w:cs="Arial" w:asciiTheme="minorAscii" w:hAnsiTheme="minorAscii"/>
          <w:sz w:val="20"/>
          <w:szCs w:val="20"/>
        </w:rPr>
        <w:t xml:space="preserve">Turkish and/or Greek will be </w:t>
      </w:r>
      <w:r w:rsidRPr="66D94556" w:rsidR="0033185A">
        <w:rPr>
          <w:rFonts w:ascii="Calibri" w:hAnsi="Calibri" w:cs="Arial" w:asciiTheme="minorAscii" w:hAnsiTheme="minorAscii"/>
          <w:sz w:val="20"/>
          <w:szCs w:val="20"/>
        </w:rPr>
        <w:t>an advantage</w:t>
      </w:r>
      <w:r w:rsidRPr="66D94556" w:rsidR="0017368E">
        <w:rPr>
          <w:rFonts w:ascii="Calibri" w:hAnsi="Calibri" w:cs="Arial" w:asciiTheme="minorAscii" w:hAnsiTheme="minorAscii"/>
          <w:sz w:val="20"/>
          <w:szCs w:val="20"/>
        </w:rPr>
        <w:t>.</w:t>
      </w:r>
    </w:p>
    <w:p w:rsidR="4D6B83C7" w:rsidP="4D6B83C7" w:rsidRDefault="4D6B83C7" w14:paraId="75044527" w14:textId="2430F369">
      <w:pPr>
        <w:pStyle w:val="Header"/>
        <w:spacing w:beforeAutospacing="1"/>
        <w:jc w:val="both"/>
        <w:rPr>
          <w:rFonts w:cs="Arial" w:asciiTheme="minorHAnsi" w:hAnsiTheme="minorHAnsi"/>
          <w:b/>
          <w:bCs/>
          <w:sz w:val="20"/>
        </w:rPr>
      </w:pPr>
    </w:p>
    <w:p w:rsidRPr="0036528F" w:rsidR="00414B5C" w:rsidP="00414B5C" w:rsidRDefault="0036528F" w14:paraId="2ACD7509" w14:textId="5D4F4F22">
      <w:pPr>
        <w:pStyle w:val="Header"/>
        <w:spacing w:before="100" w:beforeAutospacing="1"/>
        <w:jc w:val="both"/>
        <w:rPr>
          <w:rFonts w:cs="Arial" w:asciiTheme="minorHAnsi" w:hAnsiTheme="minorHAnsi"/>
          <w:b/>
          <w:sz w:val="20"/>
        </w:rPr>
      </w:pPr>
      <w:r w:rsidRPr="0036528F">
        <w:rPr>
          <w:rFonts w:cs="Arial" w:asciiTheme="minorHAnsi" w:hAnsiTheme="minorHAnsi"/>
          <w:b/>
          <w:sz w:val="20"/>
        </w:rPr>
        <w:t>Other competencies and attitude:</w:t>
      </w:r>
    </w:p>
    <w:p w:rsidRPr="0036528F" w:rsidR="0036528F" w:rsidP="66D94556" w:rsidRDefault="0036528F" w14:paraId="229082A8" w14:textId="582531D5">
      <w:pPr>
        <w:pStyle w:val="Header"/>
        <w:numPr>
          <w:ilvl w:val="0"/>
          <w:numId w:val="29"/>
        </w:numPr>
        <w:bidi w:val="0"/>
        <w:spacing w:before="0" w:beforeAutospacing="off" w:after="0" w:afterAutospacing="off" w:line="259" w:lineRule="auto"/>
        <w:ind w:left="720" w:right="0" w:hanging="360"/>
        <w:jc w:val="both"/>
        <w:rPr>
          <w:rFonts w:ascii="Calibri" w:hAnsi="Calibri" w:cs="Arial" w:asciiTheme="minorAscii" w:hAnsiTheme="minorAscii"/>
          <w:sz w:val="20"/>
          <w:szCs w:val="20"/>
        </w:rPr>
      </w:pPr>
      <w:r w:rsidRPr="66D94556" w:rsidR="0036528F">
        <w:rPr>
          <w:rFonts w:ascii="Calibri" w:hAnsi="Calibri" w:cs="Arial" w:asciiTheme="minorAscii" w:hAnsiTheme="minorAscii"/>
          <w:sz w:val="20"/>
          <w:szCs w:val="20"/>
        </w:rPr>
        <w:t>Interest and motivation in working in an international organization;</w:t>
      </w:r>
    </w:p>
    <w:p w:rsidRPr="0036528F" w:rsidR="0036528F" w:rsidP="66D94556" w:rsidRDefault="0036528F" w14:paraId="1CF1285F" w14:textId="282383A3">
      <w:pPr>
        <w:pStyle w:val="Header"/>
        <w:numPr>
          <w:ilvl w:val="0"/>
          <w:numId w:val="29"/>
        </w:numPr>
        <w:bidi w:val="0"/>
        <w:spacing w:before="0" w:beforeAutospacing="off" w:after="0" w:afterAutospacing="off" w:line="259" w:lineRule="auto"/>
        <w:ind w:left="720" w:right="0" w:hanging="360"/>
        <w:jc w:val="both"/>
        <w:rPr>
          <w:rFonts w:ascii="Calibri" w:hAnsi="Calibri" w:cs="Arial" w:asciiTheme="minorAscii" w:hAnsiTheme="minorAscii"/>
          <w:sz w:val="20"/>
          <w:szCs w:val="20"/>
        </w:rPr>
      </w:pPr>
      <w:r w:rsidRPr="66D94556" w:rsidR="0036528F">
        <w:rPr>
          <w:rFonts w:ascii="Calibri" w:hAnsi="Calibri" w:cs="Arial" w:asciiTheme="minorAscii" w:hAnsiTheme="minorAscii"/>
          <w:sz w:val="20"/>
          <w:szCs w:val="20"/>
        </w:rPr>
        <w:t>Good analytical skills in gathering and consolidating data and research for practical implementation;</w:t>
      </w:r>
    </w:p>
    <w:p w:rsidRPr="0036528F" w:rsidR="0036528F" w:rsidP="66D94556" w:rsidRDefault="0036528F" w14:paraId="6AA686F9" w14:textId="3C0BEF23">
      <w:pPr>
        <w:pStyle w:val="Header"/>
        <w:numPr>
          <w:ilvl w:val="0"/>
          <w:numId w:val="29"/>
        </w:numPr>
        <w:bidi w:val="0"/>
        <w:spacing w:before="0" w:beforeAutospacing="off" w:after="0" w:afterAutospacing="off" w:line="259" w:lineRule="auto"/>
        <w:ind w:left="720" w:right="0" w:hanging="360"/>
        <w:jc w:val="both"/>
        <w:rPr>
          <w:rFonts w:ascii="Calibri" w:hAnsi="Calibri" w:cs="Arial" w:asciiTheme="minorAscii" w:hAnsiTheme="minorAscii"/>
          <w:sz w:val="20"/>
          <w:szCs w:val="20"/>
        </w:rPr>
      </w:pPr>
      <w:r w:rsidRPr="66D94556" w:rsidR="0036528F">
        <w:rPr>
          <w:rFonts w:ascii="Calibri" w:hAnsi="Calibri" w:cs="Arial" w:asciiTheme="minorAscii" w:hAnsiTheme="minorAscii"/>
          <w:sz w:val="20"/>
          <w:szCs w:val="20"/>
        </w:rPr>
        <w:t>Outgoing and initiative-taking person with a goal</w:t>
      </w:r>
      <w:r w:rsidRPr="66D94556" w:rsidR="00CB6A56">
        <w:rPr>
          <w:rFonts w:ascii="Calibri" w:hAnsi="Calibri" w:cs="Arial" w:asciiTheme="minorAscii" w:hAnsiTheme="minorAscii"/>
          <w:sz w:val="20"/>
          <w:szCs w:val="20"/>
        </w:rPr>
        <w:t>-</w:t>
      </w:r>
      <w:r w:rsidRPr="66D94556" w:rsidR="0036528F">
        <w:rPr>
          <w:rFonts w:ascii="Calibri" w:hAnsi="Calibri" w:cs="Arial" w:asciiTheme="minorAscii" w:hAnsiTheme="minorAscii"/>
          <w:sz w:val="20"/>
          <w:szCs w:val="20"/>
        </w:rPr>
        <w:t>oriented mind-set;</w:t>
      </w:r>
    </w:p>
    <w:p w:rsidRPr="0036528F" w:rsidR="0036528F" w:rsidP="66D94556" w:rsidRDefault="0036528F" w14:paraId="1194DCB8" w14:textId="54E2A50B">
      <w:pPr>
        <w:pStyle w:val="Header"/>
        <w:numPr>
          <w:ilvl w:val="0"/>
          <w:numId w:val="29"/>
        </w:numPr>
        <w:bidi w:val="0"/>
        <w:spacing w:before="0" w:beforeAutospacing="off" w:after="0" w:afterAutospacing="off" w:line="259" w:lineRule="auto"/>
        <w:ind w:left="720" w:right="0" w:hanging="360"/>
        <w:jc w:val="both"/>
        <w:rPr>
          <w:rFonts w:ascii="Calibri" w:hAnsi="Calibri" w:cs="Arial" w:asciiTheme="minorAscii" w:hAnsiTheme="minorAscii"/>
          <w:sz w:val="20"/>
          <w:szCs w:val="20"/>
        </w:rPr>
      </w:pPr>
      <w:r w:rsidRPr="66D94556" w:rsidR="0036528F">
        <w:rPr>
          <w:rFonts w:ascii="Calibri" w:hAnsi="Calibri" w:cs="Arial" w:asciiTheme="minorAscii" w:hAnsiTheme="minorAscii"/>
          <w:sz w:val="20"/>
          <w:szCs w:val="20"/>
        </w:rPr>
        <w:t>Communicates effectively when working in teams and independently;</w:t>
      </w:r>
    </w:p>
    <w:p w:rsidRPr="0036528F" w:rsidR="0036528F" w:rsidP="66D94556" w:rsidRDefault="0036528F" w14:paraId="16E445A7" w14:textId="15E283A5">
      <w:pPr>
        <w:pStyle w:val="Header"/>
        <w:numPr>
          <w:ilvl w:val="0"/>
          <w:numId w:val="29"/>
        </w:numPr>
        <w:bidi w:val="0"/>
        <w:spacing w:before="0" w:beforeAutospacing="off" w:after="0" w:afterAutospacing="off" w:line="259" w:lineRule="auto"/>
        <w:ind w:left="720" w:right="0" w:hanging="360"/>
        <w:jc w:val="both"/>
        <w:rPr>
          <w:rFonts w:ascii="Calibri" w:hAnsi="Calibri" w:cs="Arial" w:asciiTheme="minorAscii" w:hAnsiTheme="minorAscii"/>
          <w:sz w:val="20"/>
          <w:szCs w:val="20"/>
        </w:rPr>
      </w:pPr>
      <w:r w:rsidRPr="66D94556" w:rsidR="0036528F">
        <w:rPr>
          <w:rFonts w:ascii="Calibri" w:hAnsi="Calibri" w:cs="Arial" w:asciiTheme="minorAscii" w:hAnsiTheme="minorAscii"/>
          <w:sz w:val="20"/>
          <w:szCs w:val="20"/>
        </w:rPr>
        <w:t xml:space="preserve">Good in organizing and structuring various tasks and responsibilities; </w:t>
      </w:r>
    </w:p>
    <w:p w:rsidRPr="0036528F" w:rsidR="0036528F" w:rsidP="66D94556" w:rsidRDefault="0036528F" w14:paraId="104B510D" w14:textId="2F0BB107">
      <w:pPr>
        <w:pStyle w:val="Header"/>
        <w:numPr>
          <w:ilvl w:val="0"/>
          <w:numId w:val="29"/>
        </w:numPr>
        <w:bidi w:val="0"/>
        <w:spacing w:before="0" w:beforeAutospacing="off" w:after="0" w:afterAutospacing="off" w:line="259" w:lineRule="auto"/>
        <w:ind w:left="720" w:right="0" w:hanging="360"/>
        <w:jc w:val="both"/>
        <w:rPr>
          <w:rFonts w:ascii="Calibri" w:hAnsi="Calibri" w:cs="Arial" w:asciiTheme="minorAscii" w:hAnsiTheme="minorAscii"/>
          <w:sz w:val="20"/>
          <w:szCs w:val="20"/>
        </w:rPr>
      </w:pPr>
      <w:r w:rsidRPr="66D94556" w:rsidR="0036528F">
        <w:rPr>
          <w:rFonts w:ascii="Calibri" w:hAnsi="Calibri" w:cs="Arial" w:asciiTheme="minorAscii" w:hAnsiTheme="minorAscii"/>
          <w:sz w:val="20"/>
          <w:szCs w:val="20"/>
        </w:rPr>
        <w:t>Displays cultural, gender, religion, race, nationality and age sensitivity and adaptability;</w:t>
      </w:r>
    </w:p>
    <w:p w:rsidRPr="0036528F" w:rsidR="0036528F" w:rsidP="66D94556" w:rsidRDefault="0036528F" w14:paraId="34711B84" w14:textId="6FF542AC">
      <w:pPr>
        <w:pStyle w:val="Header"/>
        <w:numPr>
          <w:ilvl w:val="0"/>
          <w:numId w:val="29"/>
        </w:numPr>
        <w:bidi w:val="0"/>
        <w:spacing w:before="0" w:beforeAutospacing="off" w:after="0" w:afterAutospacing="off" w:line="259" w:lineRule="auto"/>
        <w:ind w:left="720" w:right="0" w:hanging="360"/>
        <w:jc w:val="both"/>
        <w:rPr>
          <w:rFonts w:ascii="Calibri" w:hAnsi="Calibri" w:cs="Arial" w:asciiTheme="minorAscii" w:hAnsiTheme="minorAscii"/>
          <w:sz w:val="20"/>
          <w:szCs w:val="20"/>
        </w:rPr>
      </w:pPr>
      <w:r w:rsidRPr="66D94556" w:rsidR="0036528F">
        <w:rPr>
          <w:rFonts w:ascii="Calibri" w:hAnsi="Calibri" w:cs="Arial" w:asciiTheme="minorAscii" w:hAnsiTheme="minorAscii"/>
          <w:sz w:val="20"/>
          <w:szCs w:val="20"/>
        </w:rPr>
        <w:t>Responds positively to feedback and differing points of view;</w:t>
      </w:r>
    </w:p>
    <w:p w:rsidRPr="00F20631" w:rsidR="00897838" w:rsidP="66D94556" w:rsidRDefault="0036528F" w14:paraId="638025B3" w14:textId="3741F72B">
      <w:pPr>
        <w:pStyle w:val="Header"/>
        <w:numPr>
          <w:ilvl w:val="0"/>
          <w:numId w:val="29"/>
        </w:numPr>
        <w:ind w:left="714" w:hanging="357"/>
        <w:jc w:val="both"/>
        <w:rPr>
          <w:rFonts w:ascii="Calibri" w:hAnsi="Calibri" w:cs="Arial" w:asciiTheme="minorAscii" w:hAnsiTheme="minorAscii"/>
          <w:sz w:val="20"/>
          <w:szCs w:val="20"/>
        </w:rPr>
      </w:pPr>
      <w:r w:rsidRPr="66D94556" w:rsidR="0036528F">
        <w:rPr>
          <w:rFonts w:ascii="Calibri" w:hAnsi="Calibri" w:cs="Arial" w:asciiTheme="minorAscii" w:hAnsiTheme="minorAscii"/>
          <w:sz w:val="20"/>
          <w:szCs w:val="20"/>
          <w:lang w:eastAsia="en-US"/>
        </w:rPr>
        <w:t>Consistently approaches work with energy and a positive, constructive attitude</w:t>
      </w:r>
      <w:r w:rsidRPr="66D94556" w:rsidR="0036528F">
        <w:rPr>
          <w:rFonts w:ascii="Calibri" w:hAnsi="Calibri" w:cs="Arial" w:asciiTheme="minorAscii" w:hAnsiTheme="minorAscii"/>
          <w:sz w:val="20"/>
          <w:szCs w:val="20"/>
        </w:rPr>
        <w:t>.</w:t>
      </w:r>
    </w:p>
    <w:sectPr w:rsidRPr="00F20631" w:rsidR="00897838" w:rsidSect="00A13D39">
      <w:headerReference w:type="default" r:id="rId11"/>
      <w:footerReference w:type="default" r:id="rId12"/>
      <w:headerReference w:type="first" r:id="rId13"/>
      <w:footerReference w:type="first" r:id="rId14"/>
      <w:pgSz w:w="11907" w:h="16840" w:orient="portrait"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F63A5" w:rsidRDefault="003F63A5" w14:paraId="736F79EA" w14:textId="77777777">
      <w:r>
        <w:separator/>
      </w:r>
    </w:p>
  </w:endnote>
  <w:endnote w:type="continuationSeparator" w:id="0">
    <w:p w:rsidR="003F63A5" w:rsidRDefault="003F63A5" w14:paraId="4FBBE7AD" w14:textId="77777777">
      <w:r>
        <w:continuationSeparator/>
      </w:r>
    </w:p>
  </w:endnote>
  <w:endnote w:type="continuationNotice" w:id="1">
    <w:p w:rsidR="009C11A4" w:rsidRDefault="009C11A4" w14:paraId="43EF961A"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681CB3" w:rsidR="00D20CAA" w:rsidP="00681CB3" w:rsidRDefault="00681CB3" w14:paraId="45EE5EE2" w14:textId="7D56EB65">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1B6350" w:rsidR="00EE0144" w:rsidP="00797817" w:rsidRDefault="00EE0144" w14:paraId="69EFDB76" w14:textId="28498EA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Pr="00797817" w:rsid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F63A5" w:rsidRDefault="003F63A5" w14:paraId="0C28C5E9" w14:textId="77777777">
      <w:r>
        <w:separator/>
      </w:r>
    </w:p>
  </w:footnote>
  <w:footnote w:type="continuationSeparator" w:id="0">
    <w:p w:rsidR="003F63A5" w:rsidRDefault="003F63A5" w14:paraId="2C17B784" w14:textId="77777777">
      <w:r>
        <w:continuationSeparator/>
      </w:r>
    </w:p>
  </w:footnote>
  <w:footnote w:type="continuationNotice" w:id="1">
    <w:p w:rsidR="009C11A4" w:rsidRDefault="009C11A4" w14:paraId="2356E640"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286CDD1" w:rsidTr="6286CDD1" w14:paraId="5DA748A3" w14:textId="77777777">
      <w:tc>
        <w:tcPr>
          <w:tcW w:w="3020" w:type="dxa"/>
        </w:tcPr>
        <w:p w:rsidR="6286CDD1" w:rsidP="6286CDD1" w:rsidRDefault="6286CDD1" w14:paraId="2D0DED53" w14:textId="5E2C4B5D">
          <w:pPr>
            <w:pStyle w:val="Header"/>
            <w:ind w:left="-115"/>
            <w:rPr>
              <w:szCs w:val="24"/>
            </w:rPr>
          </w:pPr>
        </w:p>
      </w:tc>
      <w:tc>
        <w:tcPr>
          <w:tcW w:w="3020" w:type="dxa"/>
        </w:tcPr>
        <w:p w:rsidR="6286CDD1" w:rsidP="6286CDD1" w:rsidRDefault="6286CDD1" w14:paraId="20E75E0B" w14:textId="5AACA203">
          <w:pPr>
            <w:pStyle w:val="Header"/>
            <w:jc w:val="center"/>
            <w:rPr>
              <w:szCs w:val="24"/>
            </w:rPr>
          </w:pPr>
        </w:p>
      </w:tc>
      <w:tc>
        <w:tcPr>
          <w:tcW w:w="3020" w:type="dxa"/>
        </w:tcPr>
        <w:p w:rsidR="6286CDD1" w:rsidP="6286CDD1" w:rsidRDefault="6286CDD1" w14:paraId="59805E37" w14:textId="43C71D05">
          <w:pPr>
            <w:pStyle w:val="Header"/>
            <w:ind w:right="-115"/>
            <w:jc w:val="right"/>
            <w:rPr>
              <w:szCs w:val="24"/>
            </w:rPr>
          </w:pPr>
        </w:p>
      </w:tc>
    </w:tr>
  </w:tbl>
  <w:p w:rsidR="6286CDD1" w:rsidP="6286CDD1" w:rsidRDefault="6286CDD1" w14:paraId="4E4E996E" w14:textId="06DE03E5">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A13D39" w:rsidR="00BD20EA" w:rsidP="00BD20EA" w:rsidRDefault="00F31801" w14:paraId="34FDC6DB" w14:textId="3CE5CDB1">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Pr="00A13D39" w:rsidR="00BD20EA">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55">
    <w:nsid w:val="746d32f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4">
    <w:nsid w:val="3ffebc0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3">
    <w:nsid w:val="4fec8dd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2">
    <w:nsid w:val="24c35ad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1">
    <w:nsid w:val="60b1972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0">
    <w:nsid w:val="2026525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9">
    <w:nsid w:val="6f5f3fa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8">
    <w:nsid w:val="7c2ea43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7">
    <w:nsid w:val="329b8c0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6">
    <w:nsid w:val="6a13173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5">
    <w:nsid w:val="67f7ae0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4">
    <w:nsid w:val="679c2eb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3">
    <w:nsid w:val="58f96b9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2">
    <w:nsid w:val="ec510e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1">
    <w:nsid w:val="61237fd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0">
    <w:nsid w:val="600f054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9">
    <w:nsid w:val="3c41beb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8">
    <w:nsid w:val="77f097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7">
    <w:nsid w:val="22d1da6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6">
    <w:nsid w:val="348893e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5">
    <w:nsid w:val="53a084b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cs="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cs="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5E49436"/>
    <w:multiLevelType w:val="hybridMultilevel"/>
    <w:tmpl w:val="ACBE7364"/>
    <w:lvl w:ilvl="0" w:tplc="32961D5E">
      <w:start w:val="1"/>
      <w:numFmt w:val="bullet"/>
      <w:lvlText w:val=""/>
      <w:lvlJc w:val="left"/>
      <w:pPr>
        <w:ind w:left="720" w:hanging="360"/>
      </w:pPr>
      <w:rPr>
        <w:rFonts w:hint="default" w:ascii="Symbol" w:hAnsi="Symbol"/>
      </w:rPr>
    </w:lvl>
    <w:lvl w:ilvl="1" w:tplc="F0662F48">
      <w:start w:val="1"/>
      <w:numFmt w:val="bullet"/>
      <w:lvlText w:val="o"/>
      <w:lvlJc w:val="left"/>
      <w:pPr>
        <w:ind w:left="1440" w:hanging="360"/>
      </w:pPr>
      <w:rPr>
        <w:rFonts w:hint="default" w:ascii="Courier New" w:hAnsi="Courier New"/>
      </w:rPr>
    </w:lvl>
    <w:lvl w:ilvl="2" w:tplc="281E559A">
      <w:start w:val="1"/>
      <w:numFmt w:val="bullet"/>
      <w:lvlText w:val=""/>
      <w:lvlJc w:val="left"/>
      <w:pPr>
        <w:ind w:left="2160" w:hanging="360"/>
      </w:pPr>
      <w:rPr>
        <w:rFonts w:hint="default" w:ascii="Wingdings" w:hAnsi="Wingdings"/>
      </w:rPr>
    </w:lvl>
    <w:lvl w:ilvl="3" w:tplc="5D0E6158">
      <w:start w:val="1"/>
      <w:numFmt w:val="bullet"/>
      <w:lvlText w:val=""/>
      <w:lvlJc w:val="left"/>
      <w:pPr>
        <w:ind w:left="2880" w:hanging="360"/>
      </w:pPr>
      <w:rPr>
        <w:rFonts w:hint="default" w:ascii="Symbol" w:hAnsi="Symbol"/>
      </w:rPr>
    </w:lvl>
    <w:lvl w:ilvl="4" w:tplc="D2B64852">
      <w:start w:val="1"/>
      <w:numFmt w:val="bullet"/>
      <w:lvlText w:val="o"/>
      <w:lvlJc w:val="left"/>
      <w:pPr>
        <w:ind w:left="3600" w:hanging="360"/>
      </w:pPr>
      <w:rPr>
        <w:rFonts w:hint="default" w:ascii="Courier New" w:hAnsi="Courier New"/>
      </w:rPr>
    </w:lvl>
    <w:lvl w:ilvl="5" w:tplc="F9B682C2">
      <w:start w:val="1"/>
      <w:numFmt w:val="bullet"/>
      <w:lvlText w:val=""/>
      <w:lvlJc w:val="left"/>
      <w:pPr>
        <w:ind w:left="4320" w:hanging="360"/>
      </w:pPr>
      <w:rPr>
        <w:rFonts w:hint="default" w:ascii="Wingdings" w:hAnsi="Wingdings"/>
      </w:rPr>
    </w:lvl>
    <w:lvl w:ilvl="6" w:tplc="E1B0DBB4">
      <w:start w:val="1"/>
      <w:numFmt w:val="bullet"/>
      <w:lvlText w:val=""/>
      <w:lvlJc w:val="left"/>
      <w:pPr>
        <w:ind w:left="5040" w:hanging="360"/>
      </w:pPr>
      <w:rPr>
        <w:rFonts w:hint="default" w:ascii="Symbol" w:hAnsi="Symbol"/>
      </w:rPr>
    </w:lvl>
    <w:lvl w:ilvl="7" w:tplc="200A65B0">
      <w:start w:val="1"/>
      <w:numFmt w:val="bullet"/>
      <w:lvlText w:val="o"/>
      <w:lvlJc w:val="left"/>
      <w:pPr>
        <w:ind w:left="5760" w:hanging="360"/>
      </w:pPr>
      <w:rPr>
        <w:rFonts w:hint="default" w:ascii="Courier New" w:hAnsi="Courier New"/>
      </w:rPr>
    </w:lvl>
    <w:lvl w:ilvl="8" w:tplc="91F62F52">
      <w:start w:val="1"/>
      <w:numFmt w:val="bullet"/>
      <w:lvlText w:val=""/>
      <w:lvlJc w:val="left"/>
      <w:pPr>
        <w:ind w:left="6480" w:hanging="360"/>
      </w:pPr>
      <w:rPr>
        <w:rFonts w:hint="default" w:ascii="Wingdings" w:hAnsi="Wingdings"/>
      </w:rPr>
    </w:lvl>
  </w:abstractNum>
  <w:abstractNum w:abstractNumId="3" w15:restartNumberingAfterBreak="0">
    <w:nsid w:val="0933226C"/>
    <w:multiLevelType w:val="hybridMultilevel"/>
    <w:tmpl w:val="946C7E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0C746835"/>
    <w:multiLevelType w:val="hybridMultilevel"/>
    <w:tmpl w:val="02A842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0E093545"/>
    <w:multiLevelType w:val="hybridMultilevel"/>
    <w:tmpl w:val="DB087CFA"/>
    <w:lvl w:ilvl="0" w:tplc="EF5E67FA">
      <w:start w:val="1"/>
      <w:numFmt w:val="bullet"/>
      <w:lvlText w:val=""/>
      <w:lvlJc w:val="left"/>
      <w:pPr>
        <w:ind w:left="720" w:hanging="360"/>
      </w:pPr>
      <w:rPr>
        <w:rFonts w:hint="default" w:ascii="Symbol" w:hAnsi="Symbol"/>
      </w:rPr>
    </w:lvl>
    <w:lvl w:ilvl="1" w:tplc="65D294C0">
      <w:start w:val="1"/>
      <w:numFmt w:val="bullet"/>
      <w:lvlText w:val="o"/>
      <w:lvlJc w:val="left"/>
      <w:pPr>
        <w:ind w:left="1440" w:hanging="360"/>
      </w:pPr>
      <w:rPr>
        <w:rFonts w:hint="default" w:ascii="Courier New" w:hAnsi="Courier New"/>
      </w:rPr>
    </w:lvl>
    <w:lvl w:ilvl="2" w:tplc="33EEBA4C">
      <w:start w:val="1"/>
      <w:numFmt w:val="bullet"/>
      <w:lvlText w:val=""/>
      <w:lvlJc w:val="left"/>
      <w:pPr>
        <w:ind w:left="2160" w:hanging="360"/>
      </w:pPr>
      <w:rPr>
        <w:rFonts w:hint="default" w:ascii="Wingdings" w:hAnsi="Wingdings"/>
      </w:rPr>
    </w:lvl>
    <w:lvl w:ilvl="3" w:tplc="AB4E44E4">
      <w:start w:val="1"/>
      <w:numFmt w:val="bullet"/>
      <w:lvlText w:val=""/>
      <w:lvlJc w:val="left"/>
      <w:pPr>
        <w:ind w:left="2880" w:hanging="360"/>
      </w:pPr>
      <w:rPr>
        <w:rFonts w:hint="default" w:ascii="Symbol" w:hAnsi="Symbol"/>
      </w:rPr>
    </w:lvl>
    <w:lvl w:ilvl="4" w:tplc="4CEC7846">
      <w:start w:val="1"/>
      <w:numFmt w:val="bullet"/>
      <w:lvlText w:val="o"/>
      <w:lvlJc w:val="left"/>
      <w:pPr>
        <w:ind w:left="3600" w:hanging="360"/>
      </w:pPr>
      <w:rPr>
        <w:rFonts w:hint="default" w:ascii="Courier New" w:hAnsi="Courier New"/>
      </w:rPr>
    </w:lvl>
    <w:lvl w:ilvl="5" w:tplc="9A263CEC">
      <w:start w:val="1"/>
      <w:numFmt w:val="bullet"/>
      <w:lvlText w:val=""/>
      <w:lvlJc w:val="left"/>
      <w:pPr>
        <w:ind w:left="4320" w:hanging="360"/>
      </w:pPr>
      <w:rPr>
        <w:rFonts w:hint="default" w:ascii="Wingdings" w:hAnsi="Wingdings"/>
      </w:rPr>
    </w:lvl>
    <w:lvl w:ilvl="6" w:tplc="951E116C">
      <w:start w:val="1"/>
      <w:numFmt w:val="bullet"/>
      <w:lvlText w:val=""/>
      <w:lvlJc w:val="left"/>
      <w:pPr>
        <w:ind w:left="5040" w:hanging="360"/>
      </w:pPr>
      <w:rPr>
        <w:rFonts w:hint="default" w:ascii="Symbol" w:hAnsi="Symbol"/>
      </w:rPr>
    </w:lvl>
    <w:lvl w:ilvl="7" w:tplc="CAF465A4">
      <w:start w:val="1"/>
      <w:numFmt w:val="bullet"/>
      <w:lvlText w:val="o"/>
      <w:lvlJc w:val="left"/>
      <w:pPr>
        <w:ind w:left="5760" w:hanging="360"/>
      </w:pPr>
      <w:rPr>
        <w:rFonts w:hint="default" w:ascii="Courier New" w:hAnsi="Courier New"/>
      </w:rPr>
    </w:lvl>
    <w:lvl w:ilvl="8" w:tplc="9D925F00">
      <w:start w:val="1"/>
      <w:numFmt w:val="bullet"/>
      <w:lvlText w:val=""/>
      <w:lvlJc w:val="left"/>
      <w:pPr>
        <w:ind w:left="6480" w:hanging="360"/>
      </w:pPr>
      <w:rPr>
        <w:rFonts w:hint="default" w:ascii="Wingdings" w:hAnsi="Wingdings"/>
      </w:rPr>
    </w:lvl>
  </w:abstractNum>
  <w:abstractNum w:abstractNumId="6"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7" w15:restartNumberingAfterBreak="0">
    <w:nsid w:val="1C3000F2"/>
    <w:multiLevelType w:val="hybridMultilevel"/>
    <w:tmpl w:val="0152E2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8" w15:restartNumberingAfterBreak="0">
    <w:nsid w:val="1F010F48"/>
    <w:multiLevelType w:val="hybridMultilevel"/>
    <w:tmpl w:val="E51CFF92"/>
    <w:lvl w:ilvl="0" w:tplc="8DCC5B56">
      <w:start w:val="1"/>
      <w:numFmt w:val="bullet"/>
      <w:lvlText w:val=""/>
      <w:lvlJc w:val="left"/>
      <w:pPr>
        <w:tabs>
          <w:tab w:val="num" w:pos="720"/>
        </w:tabs>
        <w:ind w:left="720" w:hanging="360"/>
      </w:pPr>
      <w:rPr>
        <w:rFonts w:hint="default" w:ascii="Symbol" w:hAnsi="Symbol"/>
      </w:rPr>
    </w:lvl>
    <w:lvl w:ilvl="1" w:tplc="08090003" w:tentative="1">
      <w:start w:val="1"/>
      <w:numFmt w:val="bullet"/>
      <w:lvlText w:val="o"/>
      <w:lvlJc w:val="left"/>
      <w:pPr>
        <w:tabs>
          <w:tab w:val="num" w:pos="1440"/>
        </w:tabs>
        <w:ind w:left="1440" w:hanging="360"/>
      </w:pPr>
      <w:rPr>
        <w:rFonts w:hint="default" w:ascii="Courier New" w:hAnsi="Courier New" w:cs="Courier New"/>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9" w15:restartNumberingAfterBreak="0">
    <w:nsid w:val="1FD93397"/>
    <w:multiLevelType w:val="hybridMultilevel"/>
    <w:tmpl w:val="268C4D56"/>
    <w:lvl w:ilvl="0" w:tplc="66AAF02E">
      <w:start w:val="1"/>
      <w:numFmt w:val="bullet"/>
      <w:lvlText w:val=""/>
      <w:lvlJc w:val="left"/>
      <w:pPr>
        <w:ind w:left="720" w:hanging="360"/>
      </w:pPr>
      <w:rPr>
        <w:rFonts w:hint="default" w:ascii="Symbol" w:hAnsi="Symbol"/>
      </w:rPr>
    </w:lvl>
    <w:lvl w:ilvl="1" w:tplc="9C620614">
      <w:start w:val="1"/>
      <w:numFmt w:val="bullet"/>
      <w:lvlText w:val="o"/>
      <w:lvlJc w:val="left"/>
      <w:pPr>
        <w:ind w:left="1440" w:hanging="360"/>
      </w:pPr>
      <w:rPr>
        <w:rFonts w:hint="default" w:ascii="Courier New" w:hAnsi="Courier New"/>
      </w:rPr>
    </w:lvl>
    <w:lvl w:ilvl="2" w:tplc="A6BABD86">
      <w:start w:val="1"/>
      <w:numFmt w:val="bullet"/>
      <w:lvlText w:val=""/>
      <w:lvlJc w:val="left"/>
      <w:pPr>
        <w:ind w:left="2160" w:hanging="360"/>
      </w:pPr>
      <w:rPr>
        <w:rFonts w:hint="default" w:ascii="Wingdings" w:hAnsi="Wingdings"/>
      </w:rPr>
    </w:lvl>
    <w:lvl w:ilvl="3" w:tplc="4EAEFE1C">
      <w:start w:val="1"/>
      <w:numFmt w:val="bullet"/>
      <w:lvlText w:val=""/>
      <w:lvlJc w:val="left"/>
      <w:pPr>
        <w:ind w:left="2880" w:hanging="360"/>
      </w:pPr>
      <w:rPr>
        <w:rFonts w:hint="default" w:ascii="Symbol" w:hAnsi="Symbol"/>
      </w:rPr>
    </w:lvl>
    <w:lvl w:ilvl="4" w:tplc="FCE225DC">
      <w:start w:val="1"/>
      <w:numFmt w:val="bullet"/>
      <w:lvlText w:val="o"/>
      <w:lvlJc w:val="left"/>
      <w:pPr>
        <w:ind w:left="3600" w:hanging="360"/>
      </w:pPr>
      <w:rPr>
        <w:rFonts w:hint="default" w:ascii="Courier New" w:hAnsi="Courier New"/>
      </w:rPr>
    </w:lvl>
    <w:lvl w:ilvl="5" w:tplc="E36A026E">
      <w:start w:val="1"/>
      <w:numFmt w:val="bullet"/>
      <w:lvlText w:val=""/>
      <w:lvlJc w:val="left"/>
      <w:pPr>
        <w:ind w:left="4320" w:hanging="360"/>
      </w:pPr>
      <w:rPr>
        <w:rFonts w:hint="default" w:ascii="Wingdings" w:hAnsi="Wingdings"/>
      </w:rPr>
    </w:lvl>
    <w:lvl w:ilvl="6" w:tplc="B2667238">
      <w:start w:val="1"/>
      <w:numFmt w:val="bullet"/>
      <w:lvlText w:val=""/>
      <w:lvlJc w:val="left"/>
      <w:pPr>
        <w:ind w:left="5040" w:hanging="360"/>
      </w:pPr>
      <w:rPr>
        <w:rFonts w:hint="default" w:ascii="Symbol" w:hAnsi="Symbol"/>
      </w:rPr>
    </w:lvl>
    <w:lvl w:ilvl="7" w:tplc="4462B37C">
      <w:start w:val="1"/>
      <w:numFmt w:val="bullet"/>
      <w:lvlText w:val="o"/>
      <w:lvlJc w:val="left"/>
      <w:pPr>
        <w:ind w:left="5760" w:hanging="360"/>
      </w:pPr>
      <w:rPr>
        <w:rFonts w:hint="default" w:ascii="Courier New" w:hAnsi="Courier New"/>
      </w:rPr>
    </w:lvl>
    <w:lvl w:ilvl="8" w:tplc="27788F3E">
      <w:start w:val="1"/>
      <w:numFmt w:val="bullet"/>
      <w:lvlText w:val=""/>
      <w:lvlJc w:val="left"/>
      <w:pPr>
        <w:ind w:left="6480" w:hanging="360"/>
      </w:pPr>
      <w:rPr>
        <w:rFonts w:hint="default" w:ascii="Wingdings" w:hAnsi="Wingdings"/>
      </w:rPr>
    </w:lvl>
  </w:abstractNum>
  <w:abstractNum w:abstractNumId="10" w15:restartNumberingAfterBreak="0">
    <w:nsid w:val="22A4224C"/>
    <w:multiLevelType w:val="hybridMultilevel"/>
    <w:tmpl w:val="D88AAF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244BE555"/>
    <w:multiLevelType w:val="hybridMultilevel"/>
    <w:tmpl w:val="E9BA36E4"/>
    <w:lvl w:ilvl="0" w:tplc="33E89BEA">
      <w:start w:val="1"/>
      <w:numFmt w:val="bullet"/>
      <w:lvlText w:val=""/>
      <w:lvlJc w:val="left"/>
      <w:pPr>
        <w:ind w:left="720" w:hanging="360"/>
      </w:pPr>
      <w:rPr>
        <w:rFonts w:hint="default" w:ascii="Symbol" w:hAnsi="Symbol"/>
      </w:rPr>
    </w:lvl>
    <w:lvl w:ilvl="1" w:tplc="D2D83624">
      <w:start w:val="1"/>
      <w:numFmt w:val="bullet"/>
      <w:lvlText w:val="o"/>
      <w:lvlJc w:val="left"/>
      <w:pPr>
        <w:ind w:left="1440" w:hanging="360"/>
      </w:pPr>
      <w:rPr>
        <w:rFonts w:hint="default" w:ascii="Courier New" w:hAnsi="Courier New"/>
      </w:rPr>
    </w:lvl>
    <w:lvl w:ilvl="2" w:tplc="4CC4608A">
      <w:start w:val="1"/>
      <w:numFmt w:val="bullet"/>
      <w:lvlText w:val=""/>
      <w:lvlJc w:val="left"/>
      <w:pPr>
        <w:ind w:left="2160" w:hanging="360"/>
      </w:pPr>
      <w:rPr>
        <w:rFonts w:hint="default" w:ascii="Wingdings" w:hAnsi="Wingdings"/>
      </w:rPr>
    </w:lvl>
    <w:lvl w:ilvl="3" w:tplc="FC3A01E8">
      <w:start w:val="1"/>
      <w:numFmt w:val="bullet"/>
      <w:lvlText w:val=""/>
      <w:lvlJc w:val="left"/>
      <w:pPr>
        <w:ind w:left="2880" w:hanging="360"/>
      </w:pPr>
      <w:rPr>
        <w:rFonts w:hint="default" w:ascii="Symbol" w:hAnsi="Symbol"/>
      </w:rPr>
    </w:lvl>
    <w:lvl w:ilvl="4" w:tplc="663A3F96">
      <w:start w:val="1"/>
      <w:numFmt w:val="bullet"/>
      <w:lvlText w:val="o"/>
      <w:lvlJc w:val="left"/>
      <w:pPr>
        <w:ind w:left="3600" w:hanging="360"/>
      </w:pPr>
      <w:rPr>
        <w:rFonts w:hint="default" w:ascii="Courier New" w:hAnsi="Courier New"/>
      </w:rPr>
    </w:lvl>
    <w:lvl w:ilvl="5" w:tplc="E3F619E2">
      <w:start w:val="1"/>
      <w:numFmt w:val="bullet"/>
      <w:lvlText w:val=""/>
      <w:lvlJc w:val="left"/>
      <w:pPr>
        <w:ind w:left="4320" w:hanging="360"/>
      </w:pPr>
      <w:rPr>
        <w:rFonts w:hint="default" w:ascii="Wingdings" w:hAnsi="Wingdings"/>
      </w:rPr>
    </w:lvl>
    <w:lvl w:ilvl="6" w:tplc="59F2EA78">
      <w:start w:val="1"/>
      <w:numFmt w:val="bullet"/>
      <w:lvlText w:val=""/>
      <w:lvlJc w:val="left"/>
      <w:pPr>
        <w:ind w:left="5040" w:hanging="360"/>
      </w:pPr>
      <w:rPr>
        <w:rFonts w:hint="default" w:ascii="Symbol" w:hAnsi="Symbol"/>
      </w:rPr>
    </w:lvl>
    <w:lvl w:ilvl="7" w:tplc="BABEA508">
      <w:start w:val="1"/>
      <w:numFmt w:val="bullet"/>
      <w:lvlText w:val="o"/>
      <w:lvlJc w:val="left"/>
      <w:pPr>
        <w:ind w:left="5760" w:hanging="360"/>
      </w:pPr>
      <w:rPr>
        <w:rFonts w:hint="default" w:ascii="Courier New" w:hAnsi="Courier New"/>
      </w:rPr>
    </w:lvl>
    <w:lvl w:ilvl="8" w:tplc="983220E0">
      <w:start w:val="1"/>
      <w:numFmt w:val="bullet"/>
      <w:lvlText w:val=""/>
      <w:lvlJc w:val="left"/>
      <w:pPr>
        <w:ind w:left="6480" w:hanging="360"/>
      </w:pPr>
      <w:rPr>
        <w:rFonts w:hint="default" w:ascii="Wingdings" w:hAnsi="Wingdings"/>
      </w:rPr>
    </w:lvl>
  </w:abstractNum>
  <w:abstractNum w:abstractNumId="12" w15:restartNumberingAfterBreak="0">
    <w:nsid w:val="28C84CBB"/>
    <w:multiLevelType w:val="hybridMultilevel"/>
    <w:tmpl w:val="9E72F63E"/>
    <w:lvl w:ilvl="0" w:tplc="4FD62012">
      <w:start w:val="1"/>
      <w:numFmt w:val="bullet"/>
      <w:lvlText w:val=""/>
      <w:lvlJc w:val="left"/>
      <w:pPr>
        <w:ind w:left="720" w:hanging="360"/>
      </w:pPr>
      <w:rPr>
        <w:rFonts w:hint="default" w:ascii="Symbol" w:hAnsi="Symbol"/>
      </w:rPr>
    </w:lvl>
    <w:lvl w:ilvl="1" w:tplc="D592C5F8">
      <w:start w:val="1"/>
      <w:numFmt w:val="bullet"/>
      <w:lvlText w:val="o"/>
      <w:lvlJc w:val="left"/>
      <w:pPr>
        <w:ind w:left="1440" w:hanging="360"/>
      </w:pPr>
      <w:rPr>
        <w:rFonts w:hint="default" w:ascii="Courier New" w:hAnsi="Courier New"/>
      </w:rPr>
    </w:lvl>
    <w:lvl w:ilvl="2" w:tplc="4670994C">
      <w:start w:val="1"/>
      <w:numFmt w:val="bullet"/>
      <w:lvlText w:val=""/>
      <w:lvlJc w:val="left"/>
      <w:pPr>
        <w:ind w:left="2160" w:hanging="360"/>
      </w:pPr>
      <w:rPr>
        <w:rFonts w:hint="default" w:ascii="Wingdings" w:hAnsi="Wingdings"/>
      </w:rPr>
    </w:lvl>
    <w:lvl w:ilvl="3" w:tplc="7D78F858">
      <w:start w:val="1"/>
      <w:numFmt w:val="bullet"/>
      <w:lvlText w:val=""/>
      <w:lvlJc w:val="left"/>
      <w:pPr>
        <w:ind w:left="2880" w:hanging="360"/>
      </w:pPr>
      <w:rPr>
        <w:rFonts w:hint="default" w:ascii="Symbol" w:hAnsi="Symbol"/>
      </w:rPr>
    </w:lvl>
    <w:lvl w:ilvl="4" w:tplc="DDC2E462">
      <w:start w:val="1"/>
      <w:numFmt w:val="bullet"/>
      <w:lvlText w:val="o"/>
      <w:lvlJc w:val="left"/>
      <w:pPr>
        <w:ind w:left="3600" w:hanging="360"/>
      </w:pPr>
      <w:rPr>
        <w:rFonts w:hint="default" w:ascii="Courier New" w:hAnsi="Courier New"/>
      </w:rPr>
    </w:lvl>
    <w:lvl w:ilvl="5" w:tplc="072A4970">
      <w:start w:val="1"/>
      <w:numFmt w:val="bullet"/>
      <w:lvlText w:val=""/>
      <w:lvlJc w:val="left"/>
      <w:pPr>
        <w:ind w:left="4320" w:hanging="360"/>
      </w:pPr>
      <w:rPr>
        <w:rFonts w:hint="default" w:ascii="Wingdings" w:hAnsi="Wingdings"/>
      </w:rPr>
    </w:lvl>
    <w:lvl w:ilvl="6" w:tplc="E356FA5C">
      <w:start w:val="1"/>
      <w:numFmt w:val="bullet"/>
      <w:lvlText w:val=""/>
      <w:lvlJc w:val="left"/>
      <w:pPr>
        <w:ind w:left="5040" w:hanging="360"/>
      </w:pPr>
      <w:rPr>
        <w:rFonts w:hint="default" w:ascii="Symbol" w:hAnsi="Symbol"/>
      </w:rPr>
    </w:lvl>
    <w:lvl w:ilvl="7" w:tplc="526C5266">
      <w:start w:val="1"/>
      <w:numFmt w:val="bullet"/>
      <w:lvlText w:val="o"/>
      <w:lvlJc w:val="left"/>
      <w:pPr>
        <w:ind w:left="5760" w:hanging="360"/>
      </w:pPr>
      <w:rPr>
        <w:rFonts w:hint="default" w:ascii="Courier New" w:hAnsi="Courier New"/>
      </w:rPr>
    </w:lvl>
    <w:lvl w:ilvl="8" w:tplc="794E15F4">
      <w:start w:val="1"/>
      <w:numFmt w:val="bullet"/>
      <w:lvlText w:val=""/>
      <w:lvlJc w:val="left"/>
      <w:pPr>
        <w:ind w:left="6480" w:hanging="360"/>
      </w:pPr>
      <w:rPr>
        <w:rFonts w:hint="default" w:ascii="Wingdings" w:hAnsi="Wingdings"/>
      </w:rPr>
    </w:lvl>
  </w:abstractNum>
  <w:abstractNum w:abstractNumId="13" w15:restartNumberingAfterBreak="0">
    <w:nsid w:val="2B38387A"/>
    <w:multiLevelType w:val="multilevel"/>
    <w:tmpl w:val="DB3043D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4"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15:restartNumberingAfterBreak="0">
    <w:nsid w:val="2C56154A"/>
    <w:multiLevelType w:val="hybridMultilevel"/>
    <w:tmpl w:val="E5F0E9B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8" w15:restartNumberingAfterBreak="0">
    <w:nsid w:val="36A640D4"/>
    <w:multiLevelType w:val="hybridMultilevel"/>
    <w:tmpl w:val="90CC47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9" w15:restartNumberingAfterBreak="0">
    <w:nsid w:val="41A75B7C"/>
    <w:multiLevelType w:val="hybridMultilevel"/>
    <w:tmpl w:val="2610BA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0"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B12977"/>
    <w:multiLevelType w:val="hybridMultilevel"/>
    <w:tmpl w:val="C17421B0"/>
    <w:lvl w:ilvl="0" w:tplc="3DC41414">
      <w:numFmt w:val="bullet"/>
      <w:lvlText w:val="-"/>
      <w:lvlJc w:val="left"/>
      <w:pPr>
        <w:ind w:left="720" w:hanging="360"/>
      </w:pPr>
      <w:rPr>
        <w:rFonts w:hint="default" w:ascii="Times New Roman" w:hAnsi="Times New Roman" w:eastAsia="Times New Roman"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2"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4" w15:restartNumberingAfterBreak="0">
    <w:nsid w:val="4D3125DE"/>
    <w:multiLevelType w:val="hybridMultilevel"/>
    <w:tmpl w:val="FF10AA3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5886AEEB"/>
    <w:multiLevelType w:val="hybridMultilevel"/>
    <w:tmpl w:val="03D211FE"/>
    <w:lvl w:ilvl="0" w:tplc="86607146">
      <w:start w:val="1"/>
      <w:numFmt w:val="bullet"/>
      <w:lvlText w:val=""/>
      <w:lvlJc w:val="left"/>
      <w:pPr>
        <w:ind w:left="720" w:hanging="360"/>
      </w:pPr>
      <w:rPr>
        <w:rFonts w:hint="default" w:ascii="Symbol" w:hAnsi="Symbol"/>
      </w:rPr>
    </w:lvl>
    <w:lvl w:ilvl="1" w:tplc="E750685E">
      <w:start w:val="1"/>
      <w:numFmt w:val="bullet"/>
      <w:lvlText w:val="o"/>
      <w:lvlJc w:val="left"/>
      <w:pPr>
        <w:ind w:left="1440" w:hanging="360"/>
      </w:pPr>
      <w:rPr>
        <w:rFonts w:hint="default" w:ascii="Courier New" w:hAnsi="Courier New"/>
      </w:rPr>
    </w:lvl>
    <w:lvl w:ilvl="2" w:tplc="55AC2B44">
      <w:start w:val="1"/>
      <w:numFmt w:val="bullet"/>
      <w:lvlText w:val=""/>
      <w:lvlJc w:val="left"/>
      <w:pPr>
        <w:ind w:left="2160" w:hanging="360"/>
      </w:pPr>
      <w:rPr>
        <w:rFonts w:hint="default" w:ascii="Wingdings" w:hAnsi="Wingdings"/>
      </w:rPr>
    </w:lvl>
    <w:lvl w:ilvl="3" w:tplc="495CB622">
      <w:start w:val="1"/>
      <w:numFmt w:val="bullet"/>
      <w:lvlText w:val=""/>
      <w:lvlJc w:val="left"/>
      <w:pPr>
        <w:ind w:left="2880" w:hanging="360"/>
      </w:pPr>
      <w:rPr>
        <w:rFonts w:hint="default" w:ascii="Symbol" w:hAnsi="Symbol"/>
      </w:rPr>
    </w:lvl>
    <w:lvl w:ilvl="4" w:tplc="BE2C4D3C">
      <w:start w:val="1"/>
      <w:numFmt w:val="bullet"/>
      <w:lvlText w:val="o"/>
      <w:lvlJc w:val="left"/>
      <w:pPr>
        <w:ind w:left="3600" w:hanging="360"/>
      </w:pPr>
      <w:rPr>
        <w:rFonts w:hint="default" w:ascii="Courier New" w:hAnsi="Courier New"/>
      </w:rPr>
    </w:lvl>
    <w:lvl w:ilvl="5" w:tplc="77D0C656">
      <w:start w:val="1"/>
      <w:numFmt w:val="bullet"/>
      <w:lvlText w:val=""/>
      <w:lvlJc w:val="left"/>
      <w:pPr>
        <w:ind w:left="4320" w:hanging="360"/>
      </w:pPr>
      <w:rPr>
        <w:rFonts w:hint="default" w:ascii="Wingdings" w:hAnsi="Wingdings"/>
      </w:rPr>
    </w:lvl>
    <w:lvl w:ilvl="6" w:tplc="49083EA4">
      <w:start w:val="1"/>
      <w:numFmt w:val="bullet"/>
      <w:lvlText w:val=""/>
      <w:lvlJc w:val="left"/>
      <w:pPr>
        <w:ind w:left="5040" w:hanging="360"/>
      </w:pPr>
      <w:rPr>
        <w:rFonts w:hint="default" w:ascii="Symbol" w:hAnsi="Symbol"/>
      </w:rPr>
    </w:lvl>
    <w:lvl w:ilvl="7" w:tplc="A664BCFE">
      <w:start w:val="1"/>
      <w:numFmt w:val="bullet"/>
      <w:lvlText w:val="o"/>
      <w:lvlJc w:val="left"/>
      <w:pPr>
        <w:ind w:left="5760" w:hanging="360"/>
      </w:pPr>
      <w:rPr>
        <w:rFonts w:hint="default" w:ascii="Courier New" w:hAnsi="Courier New"/>
      </w:rPr>
    </w:lvl>
    <w:lvl w:ilvl="8" w:tplc="13226948">
      <w:start w:val="1"/>
      <w:numFmt w:val="bullet"/>
      <w:lvlText w:val=""/>
      <w:lvlJc w:val="left"/>
      <w:pPr>
        <w:ind w:left="6480" w:hanging="360"/>
      </w:pPr>
      <w:rPr>
        <w:rFonts w:hint="default" w:ascii="Wingdings" w:hAnsi="Wingdings"/>
      </w:rPr>
    </w:lvl>
  </w:abstractNum>
  <w:abstractNum w:abstractNumId="26"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C993212"/>
    <w:multiLevelType w:val="hybridMultilevel"/>
    <w:tmpl w:val="5928CEA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8" w15:restartNumberingAfterBreak="0">
    <w:nsid w:val="6932028D"/>
    <w:multiLevelType w:val="hybridMultilevel"/>
    <w:tmpl w:val="19EE3A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9" w15:restartNumberingAfterBreak="0">
    <w:nsid w:val="69FFB876"/>
    <w:multiLevelType w:val="hybridMultilevel"/>
    <w:tmpl w:val="86C600F2"/>
    <w:lvl w:ilvl="0" w:tplc="8126F628">
      <w:start w:val="1"/>
      <w:numFmt w:val="bullet"/>
      <w:lvlText w:val=""/>
      <w:lvlJc w:val="left"/>
      <w:pPr>
        <w:ind w:left="720" w:hanging="360"/>
      </w:pPr>
      <w:rPr>
        <w:rFonts w:hint="default" w:ascii="Symbol" w:hAnsi="Symbol"/>
      </w:rPr>
    </w:lvl>
    <w:lvl w:ilvl="1" w:tplc="F6106CB6">
      <w:start w:val="1"/>
      <w:numFmt w:val="bullet"/>
      <w:lvlText w:val="o"/>
      <w:lvlJc w:val="left"/>
      <w:pPr>
        <w:ind w:left="1440" w:hanging="360"/>
      </w:pPr>
      <w:rPr>
        <w:rFonts w:hint="default" w:ascii="Courier New" w:hAnsi="Courier New"/>
      </w:rPr>
    </w:lvl>
    <w:lvl w:ilvl="2" w:tplc="E182ED9A">
      <w:start w:val="1"/>
      <w:numFmt w:val="bullet"/>
      <w:lvlText w:val=""/>
      <w:lvlJc w:val="left"/>
      <w:pPr>
        <w:ind w:left="2160" w:hanging="360"/>
      </w:pPr>
      <w:rPr>
        <w:rFonts w:hint="default" w:ascii="Wingdings" w:hAnsi="Wingdings"/>
      </w:rPr>
    </w:lvl>
    <w:lvl w:ilvl="3" w:tplc="B88A25B6">
      <w:start w:val="1"/>
      <w:numFmt w:val="bullet"/>
      <w:lvlText w:val=""/>
      <w:lvlJc w:val="left"/>
      <w:pPr>
        <w:ind w:left="2880" w:hanging="360"/>
      </w:pPr>
      <w:rPr>
        <w:rFonts w:hint="default" w:ascii="Symbol" w:hAnsi="Symbol"/>
      </w:rPr>
    </w:lvl>
    <w:lvl w:ilvl="4" w:tplc="20E663B6">
      <w:start w:val="1"/>
      <w:numFmt w:val="bullet"/>
      <w:lvlText w:val="o"/>
      <w:lvlJc w:val="left"/>
      <w:pPr>
        <w:ind w:left="3600" w:hanging="360"/>
      </w:pPr>
      <w:rPr>
        <w:rFonts w:hint="default" w:ascii="Courier New" w:hAnsi="Courier New"/>
      </w:rPr>
    </w:lvl>
    <w:lvl w:ilvl="5" w:tplc="AF42FBE4">
      <w:start w:val="1"/>
      <w:numFmt w:val="bullet"/>
      <w:lvlText w:val=""/>
      <w:lvlJc w:val="left"/>
      <w:pPr>
        <w:ind w:left="4320" w:hanging="360"/>
      </w:pPr>
      <w:rPr>
        <w:rFonts w:hint="default" w:ascii="Wingdings" w:hAnsi="Wingdings"/>
      </w:rPr>
    </w:lvl>
    <w:lvl w:ilvl="6" w:tplc="FE768D98">
      <w:start w:val="1"/>
      <w:numFmt w:val="bullet"/>
      <w:lvlText w:val=""/>
      <w:lvlJc w:val="left"/>
      <w:pPr>
        <w:ind w:left="5040" w:hanging="360"/>
      </w:pPr>
      <w:rPr>
        <w:rFonts w:hint="default" w:ascii="Symbol" w:hAnsi="Symbol"/>
      </w:rPr>
    </w:lvl>
    <w:lvl w:ilvl="7" w:tplc="67442224">
      <w:start w:val="1"/>
      <w:numFmt w:val="bullet"/>
      <w:lvlText w:val="o"/>
      <w:lvlJc w:val="left"/>
      <w:pPr>
        <w:ind w:left="5760" w:hanging="360"/>
      </w:pPr>
      <w:rPr>
        <w:rFonts w:hint="default" w:ascii="Courier New" w:hAnsi="Courier New"/>
      </w:rPr>
    </w:lvl>
    <w:lvl w:ilvl="8" w:tplc="1750DF7C">
      <w:start w:val="1"/>
      <w:numFmt w:val="bullet"/>
      <w:lvlText w:val=""/>
      <w:lvlJc w:val="left"/>
      <w:pPr>
        <w:ind w:left="6480" w:hanging="360"/>
      </w:pPr>
      <w:rPr>
        <w:rFonts w:hint="default" w:ascii="Wingdings" w:hAnsi="Wingdings"/>
      </w:rPr>
    </w:lvl>
  </w:abstractNum>
  <w:abstractNum w:abstractNumId="30" w15:restartNumberingAfterBreak="0">
    <w:nsid w:val="6FFA3929"/>
    <w:multiLevelType w:val="hybridMultilevel"/>
    <w:tmpl w:val="441411C8"/>
    <w:lvl w:ilvl="0" w:tplc="678AB0F8">
      <w:start w:val="1"/>
      <w:numFmt w:val="bullet"/>
      <w:lvlText w:val=""/>
      <w:lvlJc w:val="left"/>
      <w:pPr>
        <w:ind w:left="720" w:hanging="360"/>
      </w:pPr>
      <w:rPr>
        <w:rFonts w:hint="default" w:ascii="Symbol" w:hAnsi="Symbol"/>
      </w:rPr>
    </w:lvl>
    <w:lvl w:ilvl="1" w:tplc="88D4CD8C">
      <w:start w:val="1"/>
      <w:numFmt w:val="bullet"/>
      <w:lvlText w:val="o"/>
      <w:lvlJc w:val="left"/>
      <w:pPr>
        <w:ind w:left="1440" w:hanging="360"/>
      </w:pPr>
      <w:rPr>
        <w:rFonts w:hint="default" w:ascii="Courier New" w:hAnsi="Courier New"/>
      </w:rPr>
    </w:lvl>
    <w:lvl w:ilvl="2" w:tplc="11CC4534">
      <w:start w:val="1"/>
      <w:numFmt w:val="bullet"/>
      <w:lvlText w:val=""/>
      <w:lvlJc w:val="left"/>
      <w:pPr>
        <w:ind w:left="2160" w:hanging="360"/>
      </w:pPr>
      <w:rPr>
        <w:rFonts w:hint="default" w:ascii="Wingdings" w:hAnsi="Wingdings"/>
      </w:rPr>
    </w:lvl>
    <w:lvl w:ilvl="3" w:tplc="70B41A46">
      <w:start w:val="1"/>
      <w:numFmt w:val="bullet"/>
      <w:lvlText w:val=""/>
      <w:lvlJc w:val="left"/>
      <w:pPr>
        <w:ind w:left="2880" w:hanging="360"/>
      </w:pPr>
      <w:rPr>
        <w:rFonts w:hint="default" w:ascii="Symbol" w:hAnsi="Symbol"/>
      </w:rPr>
    </w:lvl>
    <w:lvl w:ilvl="4" w:tplc="4614EF74">
      <w:start w:val="1"/>
      <w:numFmt w:val="bullet"/>
      <w:lvlText w:val="o"/>
      <w:lvlJc w:val="left"/>
      <w:pPr>
        <w:ind w:left="3600" w:hanging="360"/>
      </w:pPr>
      <w:rPr>
        <w:rFonts w:hint="default" w:ascii="Courier New" w:hAnsi="Courier New"/>
      </w:rPr>
    </w:lvl>
    <w:lvl w:ilvl="5" w:tplc="E0969734">
      <w:start w:val="1"/>
      <w:numFmt w:val="bullet"/>
      <w:lvlText w:val=""/>
      <w:lvlJc w:val="left"/>
      <w:pPr>
        <w:ind w:left="4320" w:hanging="360"/>
      </w:pPr>
      <w:rPr>
        <w:rFonts w:hint="default" w:ascii="Wingdings" w:hAnsi="Wingdings"/>
      </w:rPr>
    </w:lvl>
    <w:lvl w:ilvl="6" w:tplc="297AADE4">
      <w:start w:val="1"/>
      <w:numFmt w:val="bullet"/>
      <w:lvlText w:val=""/>
      <w:lvlJc w:val="left"/>
      <w:pPr>
        <w:ind w:left="5040" w:hanging="360"/>
      </w:pPr>
      <w:rPr>
        <w:rFonts w:hint="default" w:ascii="Symbol" w:hAnsi="Symbol"/>
      </w:rPr>
    </w:lvl>
    <w:lvl w:ilvl="7" w:tplc="87E00FA0">
      <w:start w:val="1"/>
      <w:numFmt w:val="bullet"/>
      <w:lvlText w:val="o"/>
      <w:lvlJc w:val="left"/>
      <w:pPr>
        <w:ind w:left="5760" w:hanging="360"/>
      </w:pPr>
      <w:rPr>
        <w:rFonts w:hint="default" w:ascii="Courier New" w:hAnsi="Courier New"/>
      </w:rPr>
    </w:lvl>
    <w:lvl w:ilvl="8" w:tplc="B50614AE">
      <w:start w:val="1"/>
      <w:numFmt w:val="bullet"/>
      <w:lvlText w:val=""/>
      <w:lvlJc w:val="left"/>
      <w:pPr>
        <w:ind w:left="6480" w:hanging="360"/>
      </w:pPr>
      <w:rPr>
        <w:rFonts w:hint="default" w:ascii="Wingdings" w:hAnsi="Wingdings"/>
      </w:rPr>
    </w:lvl>
  </w:abstractNum>
  <w:abstractNum w:abstractNumId="31" w15:restartNumberingAfterBreak="0">
    <w:nsid w:val="72E91E98"/>
    <w:multiLevelType w:val="hybridMultilevel"/>
    <w:tmpl w:val="B750F65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2" w15:restartNumberingAfterBreak="0">
    <w:nsid w:val="77534F5A"/>
    <w:multiLevelType w:val="hybridMultilevel"/>
    <w:tmpl w:val="9D4ACFF8"/>
    <w:lvl w:ilvl="0" w:tplc="EAD48302">
      <w:start w:val="1"/>
      <w:numFmt w:val="bullet"/>
      <w:lvlText w:val=""/>
      <w:lvlJc w:val="left"/>
      <w:pPr>
        <w:ind w:left="720" w:hanging="360"/>
      </w:pPr>
      <w:rPr>
        <w:rFonts w:hint="default" w:ascii="Symbol" w:hAnsi="Symbol"/>
      </w:rPr>
    </w:lvl>
    <w:lvl w:ilvl="1" w:tplc="8244EFDE">
      <w:start w:val="1"/>
      <w:numFmt w:val="bullet"/>
      <w:lvlText w:val="o"/>
      <w:lvlJc w:val="left"/>
      <w:pPr>
        <w:ind w:left="1440" w:hanging="360"/>
      </w:pPr>
      <w:rPr>
        <w:rFonts w:hint="default" w:ascii="Courier New" w:hAnsi="Courier New"/>
      </w:rPr>
    </w:lvl>
    <w:lvl w:ilvl="2" w:tplc="D2603DA2">
      <w:start w:val="1"/>
      <w:numFmt w:val="bullet"/>
      <w:lvlText w:val=""/>
      <w:lvlJc w:val="left"/>
      <w:pPr>
        <w:ind w:left="2160" w:hanging="360"/>
      </w:pPr>
      <w:rPr>
        <w:rFonts w:hint="default" w:ascii="Wingdings" w:hAnsi="Wingdings"/>
      </w:rPr>
    </w:lvl>
    <w:lvl w:ilvl="3" w:tplc="E56A9536">
      <w:start w:val="1"/>
      <w:numFmt w:val="bullet"/>
      <w:lvlText w:val=""/>
      <w:lvlJc w:val="left"/>
      <w:pPr>
        <w:ind w:left="2880" w:hanging="360"/>
      </w:pPr>
      <w:rPr>
        <w:rFonts w:hint="default" w:ascii="Symbol" w:hAnsi="Symbol"/>
      </w:rPr>
    </w:lvl>
    <w:lvl w:ilvl="4" w:tplc="E3DE6670">
      <w:start w:val="1"/>
      <w:numFmt w:val="bullet"/>
      <w:lvlText w:val="o"/>
      <w:lvlJc w:val="left"/>
      <w:pPr>
        <w:ind w:left="3600" w:hanging="360"/>
      </w:pPr>
      <w:rPr>
        <w:rFonts w:hint="default" w:ascii="Courier New" w:hAnsi="Courier New"/>
      </w:rPr>
    </w:lvl>
    <w:lvl w:ilvl="5" w:tplc="67EEA950">
      <w:start w:val="1"/>
      <w:numFmt w:val="bullet"/>
      <w:lvlText w:val=""/>
      <w:lvlJc w:val="left"/>
      <w:pPr>
        <w:ind w:left="4320" w:hanging="360"/>
      </w:pPr>
      <w:rPr>
        <w:rFonts w:hint="default" w:ascii="Wingdings" w:hAnsi="Wingdings"/>
      </w:rPr>
    </w:lvl>
    <w:lvl w:ilvl="6" w:tplc="E8220926">
      <w:start w:val="1"/>
      <w:numFmt w:val="bullet"/>
      <w:lvlText w:val=""/>
      <w:lvlJc w:val="left"/>
      <w:pPr>
        <w:ind w:left="5040" w:hanging="360"/>
      </w:pPr>
      <w:rPr>
        <w:rFonts w:hint="default" w:ascii="Symbol" w:hAnsi="Symbol"/>
      </w:rPr>
    </w:lvl>
    <w:lvl w:ilvl="7" w:tplc="52DAE86E">
      <w:start w:val="1"/>
      <w:numFmt w:val="bullet"/>
      <w:lvlText w:val="o"/>
      <w:lvlJc w:val="left"/>
      <w:pPr>
        <w:ind w:left="5760" w:hanging="360"/>
      </w:pPr>
      <w:rPr>
        <w:rFonts w:hint="default" w:ascii="Courier New" w:hAnsi="Courier New"/>
      </w:rPr>
    </w:lvl>
    <w:lvl w:ilvl="8" w:tplc="7324B69E">
      <w:start w:val="1"/>
      <w:numFmt w:val="bullet"/>
      <w:lvlText w:val=""/>
      <w:lvlJc w:val="left"/>
      <w:pPr>
        <w:ind w:left="6480" w:hanging="360"/>
      </w:pPr>
      <w:rPr>
        <w:rFonts w:hint="default" w:ascii="Wingdings" w:hAnsi="Wingdings"/>
      </w:rPr>
    </w:lvl>
  </w:abstractNum>
  <w:abstractNum w:abstractNumId="33" w15:restartNumberingAfterBreak="0">
    <w:nsid w:val="78397508"/>
    <w:multiLevelType w:val="hybridMultilevel"/>
    <w:tmpl w:val="F6A0FA5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4" w15:restartNumberingAfterBreak="0">
    <w:nsid w:val="7BC47457"/>
    <w:multiLevelType w:val="hybridMultilevel"/>
    <w:tmpl w:val="73A85B1A"/>
    <w:lvl w:ilvl="0" w:tplc="54D26BCA">
      <w:start w:val="1"/>
      <w:numFmt w:val="bullet"/>
      <w:lvlText w:val=""/>
      <w:lvlJc w:val="left"/>
      <w:pPr>
        <w:ind w:left="720" w:hanging="360"/>
      </w:pPr>
      <w:rPr>
        <w:rFonts w:hint="default" w:ascii="Symbol" w:hAnsi="Symbol"/>
      </w:rPr>
    </w:lvl>
    <w:lvl w:ilvl="1" w:tplc="91060C48">
      <w:start w:val="1"/>
      <w:numFmt w:val="bullet"/>
      <w:lvlText w:val="o"/>
      <w:lvlJc w:val="left"/>
      <w:pPr>
        <w:ind w:left="1440" w:hanging="360"/>
      </w:pPr>
      <w:rPr>
        <w:rFonts w:hint="default" w:ascii="Courier New" w:hAnsi="Courier New"/>
      </w:rPr>
    </w:lvl>
    <w:lvl w:ilvl="2" w:tplc="7D6C1000">
      <w:start w:val="1"/>
      <w:numFmt w:val="bullet"/>
      <w:lvlText w:val=""/>
      <w:lvlJc w:val="left"/>
      <w:pPr>
        <w:ind w:left="2160" w:hanging="360"/>
      </w:pPr>
      <w:rPr>
        <w:rFonts w:hint="default" w:ascii="Wingdings" w:hAnsi="Wingdings"/>
      </w:rPr>
    </w:lvl>
    <w:lvl w:ilvl="3" w:tplc="2F30A67C">
      <w:start w:val="1"/>
      <w:numFmt w:val="bullet"/>
      <w:lvlText w:val=""/>
      <w:lvlJc w:val="left"/>
      <w:pPr>
        <w:ind w:left="2880" w:hanging="360"/>
      </w:pPr>
      <w:rPr>
        <w:rFonts w:hint="default" w:ascii="Symbol" w:hAnsi="Symbol"/>
      </w:rPr>
    </w:lvl>
    <w:lvl w:ilvl="4" w:tplc="9508C1CE">
      <w:start w:val="1"/>
      <w:numFmt w:val="bullet"/>
      <w:lvlText w:val="o"/>
      <w:lvlJc w:val="left"/>
      <w:pPr>
        <w:ind w:left="3600" w:hanging="360"/>
      </w:pPr>
      <w:rPr>
        <w:rFonts w:hint="default" w:ascii="Courier New" w:hAnsi="Courier New"/>
      </w:rPr>
    </w:lvl>
    <w:lvl w:ilvl="5" w:tplc="7EA4EC06">
      <w:start w:val="1"/>
      <w:numFmt w:val="bullet"/>
      <w:lvlText w:val=""/>
      <w:lvlJc w:val="left"/>
      <w:pPr>
        <w:ind w:left="4320" w:hanging="360"/>
      </w:pPr>
      <w:rPr>
        <w:rFonts w:hint="default" w:ascii="Wingdings" w:hAnsi="Wingdings"/>
      </w:rPr>
    </w:lvl>
    <w:lvl w:ilvl="6" w:tplc="3560F70C">
      <w:start w:val="1"/>
      <w:numFmt w:val="bullet"/>
      <w:lvlText w:val=""/>
      <w:lvlJc w:val="left"/>
      <w:pPr>
        <w:ind w:left="5040" w:hanging="360"/>
      </w:pPr>
      <w:rPr>
        <w:rFonts w:hint="default" w:ascii="Symbol" w:hAnsi="Symbol"/>
      </w:rPr>
    </w:lvl>
    <w:lvl w:ilvl="7" w:tplc="1D467848">
      <w:start w:val="1"/>
      <w:numFmt w:val="bullet"/>
      <w:lvlText w:val="o"/>
      <w:lvlJc w:val="left"/>
      <w:pPr>
        <w:ind w:left="5760" w:hanging="360"/>
      </w:pPr>
      <w:rPr>
        <w:rFonts w:hint="default" w:ascii="Courier New" w:hAnsi="Courier New"/>
      </w:rPr>
    </w:lvl>
    <w:lvl w:ilvl="8" w:tplc="E7D2DF42">
      <w:start w:val="1"/>
      <w:numFmt w:val="bullet"/>
      <w:lvlText w:val=""/>
      <w:lvlJc w:val="left"/>
      <w:pPr>
        <w:ind w:left="6480" w:hanging="360"/>
      </w:pPr>
      <w:rPr>
        <w:rFonts w:hint="default" w:ascii="Wingdings" w:hAnsi="Wingdings"/>
      </w:rPr>
    </w:lvl>
  </w:abstractNum>
  <w:num w:numId="56">
    <w:abstractNumId w:val="55"/>
  </w:num>
  <w:num w:numId="55">
    <w:abstractNumId w:val="54"/>
  </w:num>
  <w:num w:numId="54">
    <w:abstractNumId w:val="53"/>
  </w:num>
  <w:num w:numId="53">
    <w:abstractNumId w:val="52"/>
  </w:num>
  <w:num w:numId="52">
    <w:abstractNumId w:val="51"/>
  </w:num>
  <w:num w:numId="51">
    <w:abstractNumId w:val="50"/>
  </w:num>
  <w:num w:numId="50">
    <w:abstractNumId w:val="49"/>
  </w:num>
  <w:num w:numId="49">
    <w:abstractNumId w:val="48"/>
  </w:num>
  <w:num w:numId="48">
    <w:abstractNumId w:val="47"/>
  </w:num>
  <w:num w:numId="47">
    <w:abstractNumId w:val="46"/>
  </w:num>
  <w:num w:numId="46">
    <w:abstractNumId w:val="45"/>
  </w:num>
  <w:num w:numId="45">
    <w:abstractNumId w:val="44"/>
  </w:num>
  <w:num w:numId="44">
    <w:abstractNumId w:val="43"/>
  </w:num>
  <w:num w:numId="43">
    <w:abstractNumId w:val="42"/>
  </w:num>
  <w:num w:numId="42">
    <w:abstractNumId w:val="41"/>
  </w:num>
  <w:num w:numId="41">
    <w:abstractNumId w:val="40"/>
  </w:num>
  <w:num w:numId="40">
    <w:abstractNumId w:val="39"/>
  </w:num>
  <w:num w:numId="39">
    <w:abstractNumId w:val="38"/>
  </w:num>
  <w:num w:numId="38">
    <w:abstractNumId w:val="37"/>
  </w:num>
  <w:num w:numId="37">
    <w:abstractNumId w:val="36"/>
  </w:num>
  <w:num w:numId="36">
    <w:abstractNumId w:val="35"/>
  </w:num>
  <w:num w:numId="1" w16cid:durableId="218789540">
    <w:abstractNumId w:val="34"/>
  </w:num>
  <w:num w:numId="2" w16cid:durableId="366033158">
    <w:abstractNumId w:val="2"/>
  </w:num>
  <w:num w:numId="3" w16cid:durableId="294335290">
    <w:abstractNumId w:val="11"/>
  </w:num>
  <w:num w:numId="4" w16cid:durableId="1623222597">
    <w:abstractNumId w:val="32"/>
  </w:num>
  <w:num w:numId="5" w16cid:durableId="13923785">
    <w:abstractNumId w:val="29"/>
  </w:num>
  <w:num w:numId="6" w16cid:durableId="1091780724">
    <w:abstractNumId w:val="25"/>
  </w:num>
  <w:num w:numId="7" w16cid:durableId="192426530">
    <w:abstractNumId w:val="12"/>
  </w:num>
  <w:num w:numId="8" w16cid:durableId="725955208">
    <w:abstractNumId w:val="30"/>
  </w:num>
  <w:num w:numId="9" w16cid:durableId="1635211392">
    <w:abstractNumId w:val="9"/>
  </w:num>
  <w:num w:numId="10" w16cid:durableId="1111822253">
    <w:abstractNumId w:val="5"/>
  </w:num>
  <w:num w:numId="11" w16cid:durableId="831797709">
    <w:abstractNumId w:val="17"/>
  </w:num>
  <w:num w:numId="12" w16cid:durableId="1741823989">
    <w:abstractNumId w:val="23"/>
  </w:num>
  <w:num w:numId="13" w16cid:durableId="1736775219">
    <w:abstractNumId w:val="6"/>
  </w:num>
  <w:num w:numId="14" w16cid:durableId="2122651872">
    <w:abstractNumId w:val="14"/>
  </w:num>
  <w:num w:numId="15" w16cid:durableId="707604909">
    <w:abstractNumId w:val="22"/>
  </w:num>
  <w:num w:numId="16" w16cid:durableId="17898010">
    <w:abstractNumId w:val="20"/>
  </w:num>
  <w:num w:numId="17" w16cid:durableId="32537692">
    <w:abstractNumId w:val="26"/>
  </w:num>
  <w:num w:numId="18" w16cid:durableId="1688435631">
    <w:abstractNumId w:val="10"/>
  </w:num>
  <w:num w:numId="19" w16cid:durableId="142239672">
    <w:abstractNumId w:val="27"/>
  </w:num>
  <w:num w:numId="20" w16cid:durableId="442960912">
    <w:abstractNumId w:val="0"/>
  </w:num>
  <w:num w:numId="21" w16cid:durableId="941188228">
    <w:abstractNumId w:val="15"/>
  </w:num>
  <w:num w:numId="22" w16cid:durableId="1144158008">
    <w:abstractNumId w:val="7"/>
  </w:num>
  <w:num w:numId="23" w16cid:durableId="1387559298">
    <w:abstractNumId w:val="24"/>
  </w:num>
  <w:num w:numId="24" w16cid:durableId="940918145">
    <w:abstractNumId w:val="3"/>
  </w:num>
  <w:num w:numId="25" w16cid:durableId="1608078085">
    <w:abstractNumId w:val="21"/>
  </w:num>
  <w:num w:numId="26" w16cid:durableId="523402714">
    <w:abstractNumId w:val="19"/>
  </w:num>
  <w:num w:numId="27" w16cid:durableId="1501237703">
    <w:abstractNumId w:val="4"/>
  </w:num>
  <w:num w:numId="28" w16cid:durableId="937563964">
    <w:abstractNumId w:val="1"/>
  </w:num>
  <w:num w:numId="29" w16cid:durableId="1988320669">
    <w:abstractNumId w:val="8"/>
  </w:num>
  <w:num w:numId="30" w16cid:durableId="1495685972">
    <w:abstractNumId w:val="16"/>
  </w:num>
  <w:num w:numId="31" w16cid:durableId="1711298921">
    <w:abstractNumId w:val="31"/>
  </w:num>
  <w:num w:numId="32" w16cid:durableId="191698073">
    <w:abstractNumId w:val="18"/>
  </w:num>
  <w:num w:numId="33" w16cid:durableId="1951931553">
    <w:abstractNumId w:val="13"/>
  </w:num>
  <w:num w:numId="34" w16cid:durableId="250968098">
    <w:abstractNumId w:val="28"/>
  </w:num>
  <w:num w:numId="35" w16cid:durableId="173002951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3BEB"/>
    <w:rsid w:val="00016466"/>
    <w:rsid w:val="00023C49"/>
    <w:rsid w:val="00036CCE"/>
    <w:rsid w:val="00041B11"/>
    <w:rsid w:val="00041B40"/>
    <w:rsid w:val="00042749"/>
    <w:rsid w:val="000428AD"/>
    <w:rsid w:val="0004693F"/>
    <w:rsid w:val="0004733B"/>
    <w:rsid w:val="00047F23"/>
    <w:rsid w:val="00050DF5"/>
    <w:rsid w:val="00055936"/>
    <w:rsid w:val="00057250"/>
    <w:rsid w:val="0008223F"/>
    <w:rsid w:val="00087C6F"/>
    <w:rsid w:val="00091CCC"/>
    <w:rsid w:val="000977A2"/>
    <w:rsid w:val="00097DE0"/>
    <w:rsid w:val="000A2976"/>
    <w:rsid w:val="000A4F00"/>
    <w:rsid w:val="000B06AE"/>
    <w:rsid w:val="000B14BC"/>
    <w:rsid w:val="000C0960"/>
    <w:rsid w:val="000C154F"/>
    <w:rsid w:val="000C6554"/>
    <w:rsid w:val="000E0F5B"/>
    <w:rsid w:val="000E3765"/>
    <w:rsid w:val="000E392F"/>
    <w:rsid w:val="000E77EC"/>
    <w:rsid w:val="000F1681"/>
    <w:rsid w:val="000F2B84"/>
    <w:rsid w:val="000F396D"/>
    <w:rsid w:val="000F5459"/>
    <w:rsid w:val="000F795F"/>
    <w:rsid w:val="00100EA2"/>
    <w:rsid w:val="00103F1A"/>
    <w:rsid w:val="001040C6"/>
    <w:rsid w:val="00104580"/>
    <w:rsid w:val="00112996"/>
    <w:rsid w:val="0012041B"/>
    <w:rsid w:val="0012220F"/>
    <w:rsid w:val="00122931"/>
    <w:rsid w:val="00124C25"/>
    <w:rsid w:val="00125C65"/>
    <w:rsid w:val="00126709"/>
    <w:rsid w:val="00131BE3"/>
    <w:rsid w:val="00135960"/>
    <w:rsid w:val="00140F65"/>
    <w:rsid w:val="00142758"/>
    <w:rsid w:val="00143ADE"/>
    <w:rsid w:val="00160D95"/>
    <w:rsid w:val="001662F0"/>
    <w:rsid w:val="00166B8B"/>
    <w:rsid w:val="0017083B"/>
    <w:rsid w:val="00171B2A"/>
    <w:rsid w:val="00171BC5"/>
    <w:rsid w:val="00172A5A"/>
    <w:rsid w:val="00172D88"/>
    <w:rsid w:val="0017368E"/>
    <w:rsid w:val="00173CCE"/>
    <w:rsid w:val="00177A90"/>
    <w:rsid w:val="00177DD9"/>
    <w:rsid w:val="001923F1"/>
    <w:rsid w:val="00192964"/>
    <w:rsid w:val="001933F7"/>
    <w:rsid w:val="001942B9"/>
    <w:rsid w:val="001966A9"/>
    <w:rsid w:val="001A1BF5"/>
    <w:rsid w:val="001A1C2A"/>
    <w:rsid w:val="001A4515"/>
    <w:rsid w:val="001A48AA"/>
    <w:rsid w:val="001A7159"/>
    <w:rsid w:val="001B37D8"/>
    <w:rsid w:val="001B6350"/>
    <w:rsid w:val="001B6751"/>
    <w:rsid w:val="001C0B77"/>
    <w:rsid w:val="001C7DA5"/>
    <w:rsid w:val="001D46DA"/>
    <w:rsid w:val="001D6062"/>
    <w:rsid w:val="001E07D3"/>
    <w:rsid w:val="001E2EBE"/>
    <w:rsid w:val="001E4B26"/>
    <w:rsid w:val="001F20D9"/>
    <w:rsid w:val="001F4494"/>
    <w:rsid w:val="001F70C7"/>
    <w:rsid w:val="001F7B46"/>
    <w:rsid w:val="00200495"/>
    <w:rsid w:val="00200ED5"/>
    <w:rsid w:val="00201466"/>
    <w:rsid w:val="002058F8"/>
    <w:rsid w:val="00215B50"/>
    <w:rsid w:val="00217215"/>
    <w:rsid w:val="00224DBF"/>
    <w:rsid w:val="002268B9"/>
    <w:rsid w:val="00227860"/>
    <w:rsid w:val="00241380"/>
    <w:rsid w:val="002456C7"/>
    <w:rsid w:val="00251C3E"/>
    <w:rsid w:val="00257033"/>
    <w:rsid w:val="00266783"/>
    <w:rsid w:val="00283201"/>
    <w:rsid w:val="00286831"/>
    <w:rsid w:val="00291269"/>
    <w:rsid w:val="002925E0"/>
    <w:rsid w:val="00292BEC"/>
    <w:rsid w:val="002933D1"/>
    <w:rsid w:val="002A30C7"/>
    <w:rsid w:val="002C3741"/>
    <w:rsid w:val="002D3448"/>
    <w:rsid w:val="002D3BF1"/>
    <w:rsid w:val="002D3DD5"/>
    <w:rsid w:val="002E35FC"/>
    <w:rsid w:val="002E4600"/>
    <w:rsid w:val="002E52CA"/>
    <w:rsid w:val="002F02BB"/>
    <w:rsid w:val="002F34B8"/>
    <w:rsid w:val="0030680B"/>
    <w:rsid w:val="00313014"/>
    <w:rsid w:val="00313DDD"/>
    <w:rsid w:val="00314D68"/>
    <w:rsid w:val="00321178"/>
    <w:rsid w:val="00321618"/>
    <w:rsid w:val="0033185A"/>
    <w:rsid w:val="00342B64"/>
    <w:rsid w:val="003434BF"/>
    <w:rsid w:val="003458F4"/>
    <w:rsid w:val="0035036A"/>
    <w:rsid w:val="00350940"/>
    <w:rsid w:val="003518B1"/>
    <w:rsid w:val="0035256D"/>
    <w:rsid w:val="00356D4E"/>
    <w:rsid w:val="0036528F"/>
    <w:rsid w:val="003668AE"/>
    <w:rsid w:val="0038031E"/>
    <w:rsid w:val="00387DFF"/>
    <w:rsid w:val="00393326"/>
    <w:rsid w:val="00396B3D"/>
    <w:rsid w:val="003A0839"/>
    <w:rsid w:val="003A0D3D"/>
    <w:rsid w:val="003A37DD"/>
    <w:rsid w:val="003A4C14"/>
    <w:rsid w:val="003B1A63"/>
    <w:rsid w:val="003B3743"/>
    <w:rsid w:val="003B54BE"/>
    <w:rsid w:val="003C13CC"/>
    <w:rsid w:val="003C393B"/>
    <w:rsid w:val="003C6AAE"/>
    <w:rsid w:val="003D52ED"/>
    <w:rsid w:val="003F35C2"/>
    <w:rsid w:val="003F47AD"/>
    <w:rsid w:val="003F63A5"/>
    <w:rsid w:val="00400665"/>
    <w:rsid w:val="004020C9"/>
    <w:rsid w:val="004075BD"/>
    <w:rsid w:val="00413B1F"/>
    <w:rsid w:val="00414B5C"/>
    <w:rsid w:val="004151A6"/>
    <w:rsid w:val="004219A3"/>
    <w:rsid w:val="0042396C"/>
    <w:rsid w:val="004300EB"/>
    <w:rsid w:val="00431887"/>
    <w:rsid w:val="00435B34"/>
    <w:rsid w:val="00443590"/>
    <w:rsid w:val="004451E2"/>
    <w:rsid w:val="00445796"/>
    <w:rsid w:val="00446FF5"/>
    <w:rsid w:val="00450C69"/>
    <w:rsid w:val="00451CA1"/>
    <w:rsid w:val="00453BEC"/>
    <w:rsid w:val="0045455E"/>
    <w:rsid w:val="00462A90"/>
    <w:rsid w:val="0046730B"/>
    <w:rsid w:val="00467F53"/>
    <w:rsid w:val="0048459C"/>
    <w:rsid w:val="00485875"/>
    <w:rsid w:val="00491CAE"/>
    <w:rsid w:val="0049484C"/>
    <w:rsid w:val="004A2A95"/>
    <w:rsid w:val="004A3FB6"/>
    <w:rsid w:val="004B209F"/>
    <w:rsid w:val="004B596F"/>
    <w:rsid w:val="004C0414"/>
    <w:rsid w:val="004C10BB"/>
    <w:rsid w:val="004C51E2"/>
    <w:rsid w:val="004C58D8"/>
    <w:rsid w:val="004C62BD"/>
    <w:rsid w:val="004D4B98"/>
    <w:rsid w:val="004F20A1"/>
    <w:rsid w:val="0050292B"/>
    <w:rsid w:val="00502EDF"/>
    <w:rsid w:val="00503FD8"/>
    <w:rsid w:val="0051361E"/>
    <w:rsid w:val="00517007"/>
    <w:rsid w:val="005322C6"/>
    <w:rsid w:val="005337BB"/>
    <w:rsid w:val="005539A9"/>
    <w:rsid w:val="005556B7"/>
    <w:rsid w:val="0055703D"/>
    <w:rsid w:val="005570B5"/>
    <w:rsid w:val="00567B61"/>
    <w:rsid w:val="00570CF2"/>
    <w:rsid w:val="005747F8"/>
    <w:rsid w:val="005877B3"/>
    <w:rsid w:val="00590964"/>
    <w:rsid w:val="00591376"/>
    <w:rsid w:val="0059342C"/>
    <w:rsid w:val="005A4AFC"/>
    <w:rsid w:val="005A5E7C"/>
    <w:rsid w:val="005B5CF3"/>
    <w:rsid w:val="005B6322"/>
    <w:rsid w:val="005C2194"/>
    <w:rsid w:val="005D0821"/>
    <w:rsid w:val="005D401C"/>
    <w:rsid w:val="005D49B3"/>
    <w:rsid w:val="005D5192"/>
    <w:rsid w:val="005D76C2"/>
    <w:rsid w:val="005E166C"/>
    <w:rsid w:val="005F040F"/>
    <w:rsid w:val="005F61A7"/>
    <w:rsid w:val="005F6F38"/>
    <w:rsid w:val="00603B6D"/>
    <w:rsid w:val="00612010"/>
    <w:rsid w:val="00617B12"/>
    <w:rsid w:val="0063282F"/>
    <w:rsid w:val="00632DFE"/>
    <w:rsid w:val="006335BE"/>
    <w:rsid w:val="00636E31"/>
    <w:rsid w:val="00637B72"/>
    <w:rsid w:val="00640A5A"/>
    <w:rsid w:val="00640FD0"/>
    <w:rsid w:val="006412F3"/>
    <w:rsid w:val="00643C96"/>
    <w:rsid w:val="006677C4"/>
    <w:rsid w:val="00670EF4"/>
    <w:rsid w:val="006722A0"/>
    <w:rsid w:val="00672CBA"/>
    <w:rsid w:val="00674302"/>
    <w:rsid w:val="00676250"/>
    <w:rsid w:val="00681CB3"/>
    <w:rsid w:val="00685562"/>
    <w:rsid w:val="006940FE"/>
    <w:rsid w:val="0069521E"/>
    <w:rsid w:val="00695854"/>
    <w:rsid w:val="006960CC"/>
    <w:rsid w:val="006A01AC"/>
    <w:rsid w:val="006A3F94"/>
    <w:rsid w:val="006D036F"/>
    <w:rsid w:val="006D09B4"/>
    <w:rsid w:val="006D4BE3"/>
    <w:rsid w:val="006E4173"/>
    <w:rsid w:val="006E42E7"/>
    <w:rsid w:val="006E4D83"/>
    <w:rsid w:val="006E6BC4"/>
    <w:rsid w:val="00701E85"/>
    <w:rsid w:val="00702C54"/>
    <w:rsid w:val="00703C13"/>
    <w:rsid w:val="0070667B"/>
    <w:rsid w:val="00711075"/>
    <w:rsid w:val="00721D95"/>
    <w:rsid w:val="00723D29"/>
    <w:rsid w:val="00741F7F"/>
    <w:rsid w:val="0075041A"/>
    <w:rsid w:val="00751148"/>
    <w:rsid w:val="0075373F"/>
    <w:rsid w:val="00762186"/>
    <w:rsid w:val="00765F30"/>
    <w:rsid w:val="00774376"/>
    <w:rsid w:val="00777FF5"/>
    <w:rsid w:val="00783EF5"/>
    <w:rsid w:val="0079651B"/>
    <w:rsid w:val="00797817"/>
    <w:rsid w:val="007A3AF1"/>
    <w:rsid w:val="007A6F44"/>
    <w:rsid w:val="007B0702"/>
    <w:rsid w:val="007B1A85"/>
    <w:rsid w:val="007B1B9F"/>
    <w:rsid w:val="007B311D"/>
    <w:rsid w:val="007B5C19"/>
    <w:rsid w:val="007C2454"/>
    <w:rsid w:val="007C2FD6"/>
    <w:rsid w:val="007C306C"/>
    <w:rsid w:val="007D2CBB"/>
    <w:rsid w:val="007D374D"/>
    <w:rsid w:val="007D4C45"/>
    <w:rsid w:val="007D50B1"/>
    <w:rsid w:val="007D5608"/>
    <w:rsid w:val="007E039E"/>
    <w:rsid w:val="007E56B0"/>
    <w:rsid w:val="007F00C2"/>
    <w:rsid w:val="007F199F"/>
    <w:rsid w:val="007F19E6"/>
    <w:rsid w:val="007F2DE0"/>
    <w:rsid w:val="007F35EE"/>
    <w:rsid w:val="007F3E04"/>
    <w:rsid w:val="007F5D82"/>
    <w:rsid w:val="007F6E2A"/>
    <w:rsid w:val="00805514"/>
    <w:rsid w:val="00815F35"/>
    <w:rsid w:val="00816F1D"/>
    <w:rsid w:val="00830760"/>
    <w:rsid w:val="00830BEC"/>
    <w:rsid w:val="00836073"/>
    <w:rsid w:val="00847E47"/>
    <w:rsid w:val="0085273C"/>
    <w:rsid w:val="008701DD"/>
    <w:rsid w:val="008706CB"/>
    <w:rsid w:val="008812A4"/>
    <w:rsid w:val="0088255C"/>
    <w:rsid w:val="008866AE"/>
    <w:rsid w:val="00891155"/>
    <w:rsid w:val="0089453F"/>
    <w:rsid w:val="00895918"/>
    <w:rsid w:val="00897838"/>
    <w:rsid w:val="008A30C9"/>
    <w:rsid w:val="008A589A"/>
    <w:rsid w:val="008B1C6E"/>
    <w:rsid w:val="008B5546"/>
    <w:rsid w:val="008B5807"/>
    <w:rsid w:val="008C75CB"/>
    <w:rsid w:val="008D3DA8"/>
    <w:rsid w:val="008E54BD"/>
    <w:rsid w:val="009009F8"/>
    <w:rsid w:val="00904C18"/>
    <w:rsid w:val="00905FCC"/>
    <w:rsid w:val="009065B2"/>
    <w:rsid w:val="00907452"/>
    <w:rsid w:val="00923134"/>
    <w:rsid w:val="009238B7"/>
    <w:rsid w:val="00923BF4"/>
    <w:rsid w:val="009246E4"/>
    <w:rsid w:val="0092714A"/>
    <w:rsid w:val="00931A7D"/>
    <w:rsid w:val="009330DE"/>
    <w:rsid w:val="009343D5"/>
    <w:rsid w:val="00946A9D"/>
    <w:rsid w:val="009502ED"/>
    <w:rsid w:val="009546CB"/>
    <w:rsid w:val="0095605D"/>
    <w:rsid w:val="00956C13"/>
    <w:rsid w:val="009701BF"/>
    <w:rsid w:val="009702D6"/>
    <w:rsid w:val="00973F24"/>
    <w:rsid w:val="009847E4"/>
    <w:rsid w:val="00986414"/>
    <w:rsid w:val="009A5C48"/>
    <w:rsid w:val="009B52B5"/>
    <w:rsid w:val="009B7E75"/>
    <w:rsid w:val="009C05C4"/>
    <w:rsid w:val="009C11A4"/>
    <w:rsid w:val="009C11D3"/>
    <w:rsid w:val="009C7008"/>
    <w:rsid w:val="009C7213"/>
    <w:rsid w:val="009D49DD"/>
    <w:rsid w:val="009E38C6"/>
    <w:rsid w:val="009E52BF"/>
    <w:rsid w:val="009E6EC5"/>
    <w:rsid w:val="009F4B4E"/>
    <w:rsid w:val="009F515F"/>
    <w:rsid w:val="009F6FFA"/>
    <w:rsid w:val="00A04B2A"/>
    <w:rsid w:val="00A120B3"/>
    <w:rsid w:val="00A13D39"/>
    <w:rsid w:val="00A1571A"/>
    <w:rsid w:val="00A22A18"/>
    <w:rsid w:val="00A427A6"/>
    <w:rsid w:val="00A47808"/>
    <w:rsid w:val="00A551BB"/>
    <w:rsid w:val="00A56DAF"/>
    <w:rsid w:val="00A601F8"/>
    <w:rsid w:val="00A77C3F"/>
    <w:rsid w:val="00A830FB"/>
    <w:rsid w:val="00A858BC"/>
    <w:rsid w:val="00A85F52"/>
    <w:rsid w:val="00A93F2A"/>
    <w:rsid w:val="00A94A91"/>
    <w:rsid w:val="00A95B68"/>
    <w:rsid w:val="00A964CB"/>
    <w:rsid w:val="00AA211C"/>
    <w:rsid w:val="00AB5A92"/>
    <w:rsid w:val="00AC365A"/>
    <w:rsid w:val="00AC4F73"/>
    <w:rsid w:val="00AE11A7"/>
    <w:rsid w:val="00AE467E"/>
    <w:rsid w:val="00AF4FF8"/>
    <w:rsid w:val="00AF7369"/>
    <w:rsid w:val="00AF769E"/>
    <w:rsid w:val="00B001DC"/>
    <w:rsid w:val="00B07E49"/>
    <w:rsid w:val="00B1273F"/>
    <w:rsid w:val="00B12895"/>
    <w:rsid w:val="00B12B04"/>
    <w:rsid w:val="00B321D9"/>
    <w:rsid w:val="00B34135"/>
    <w:rsid w:val="00B4054C"/>
    <w:rsid w:val="00B47148"/>
    <w:rsid w:val="00B50560"/>
    <w:rsid w:val="00B50EF3"/>
    <w:rsid w:val="00B529CD"/>
    <w:rsid w:val="00B563C7"/>
    <w:rsid w:val="00B60C9A"/>
    <w:rsid w:val="00B650C5"/>
    <w:rsid w:val="00B708DB"/>
    <w:rsid w:val="00B82569"/>
    <w:rsid w:val="00B90DDF"/>
    <w:rsid w:val="00B94616"/>
    <w:rsid w:val="00B9609C"/>
    <w:rsid w:val="00B96211"/>
    <w:rsid w:val="00B96A0A"/>
    <w:rsid w:val="00B97284"/>
    <w:rsid w:val="00BA08EC"/>
    <w:rsid w:val="00BA1292"/>
    <w:rsid w:val="00BA493E"/>
    <w:rsid w:val="00BB2872"/>
    <w:rsid w:val="00BB3493"/>
    <w:rsid w:val="00BC0924"/>
    <w:rsid w:val="00BC2445"/>
    <w:rsid w:val="00BC3CD7"/>
    <w:rsid w:val="00BC5AEF"/>
    <w:rsid w:val="00BD20EA"/>
    <w:rsid w:val="00BD5B10"/>
    <w:rsid w:val="00BD69BC"/>
    <w:rsid w:val="00C03A19"/>
    <w:rsid w:val="00C06C6D"/>
    <w:rsid w:val="00C128CD"/>
    <w:rsid w:val="00C1384B"/>
    <w:rsid w:val="00C15785"/>
    <w:rsid w:val="00C25886"/>
    <w:rsid w:val="00C262C3"/>
    <w:rsid w:val="00C268B8"/>
    <w:rsid w:val="00C45A09"/>
    <w:rsid w:val="00C51BD8"/>
    <w:rsid w:val="00C61A97"/>
    <w:rsid w:val="00C63661"/>
    <w:rsid w:val="00C6546B"/>
    <w:rsid w:val="00C70BFB"/>
    <w:rsid w:val="00C823C4"/>
    <w:rsid w:val="00C84D3F"/>
    <w:rsid w:val="00C9769A"/>
    <w:rsid w:val="00CA45D2"/>
    <w:rsid w:val="00CA49D1"/>
    <w:rsid w:val="00CA7311"/>
    <w:rsid w:val="00CB6A56"/>
    <w:rsid w:val="00CC1514"/>
    <w:rsid w:val="00CD4816"/>
    <w:rsid w:val="00CD4AA2"/>
    <w:rsid w:val="00CE55A0"/>
    <w:rsid w:val="00CF0790"/>
    <w:rsid w:val="00CF0B21"/>
    <w:rsid w:val="00CF4890"/>
    <w:rsid w:val="00CF678B"/>
    <w:rsid w:val="00CF6BA2"/>
    <w:rsid w:val="00D00508"/>
    <w:rsid w:val="00D05A80"/>
    <w:rsid w:val="00D06A94"/>
    <w:rsid w:val="00D17E6C"/>
    <w:rsid w:val="00D20CAA"/>
    <w:rsid w:val="00D22623"/>
    <w:rsid w:val="00D254F6"/>
    <w:rsid w:val="00D274D0"/>
    <w:rsid w:val="00D35F0A"/>
    <w:rsid w:val="00D46638"/>
    <w:rsid w:val="00D522CE"/>
    <w:rsid w:val="00D53E47"/>
    <w:rsid w:val="00D60425"/>
    <w:rsid w:val="00D70AF4"/>
    <w:rsid w:val="00D71594"/>
    <w:rsid w:val="00D7362D"/>
    <w:rsid w:val="00D80BA0"/>
    <w:rsid w:val="00D81DD1"/>
    <w:rsid w:val="00D826E7"/>
    <w:rsid w:val="00D8576B"/>
    <w:rsid w:val="00D87BB4"/>
    <w:rsid w:val="00D91EE0"/>
    <w:rsid w:val="00D96BD9"/>
    <w:rsid w:val="00DA6C78"/>
    <w:rsid w:val="00DA7041"/>
    <w:rsid w:val="00DB3FA4"/>
    <w:rsid w:val="00DB4459"/>
    <w:rsid w:val="00DB447E"/>
    <w:rsid w:val="00DB7FAE"/>
    <w:rsid w:val="00DD43D9"/>
    <w:rsid w:val="00DD5D2D"/>
    <w:rsid w:val="00DD637E"/>
    <w:rsid w:val="00DD6FC7"/>
    <w:rsid w:val="00DF207F"/>
    <w:rsid w:val="00DF2F25"/>
    <w:rsid w:val="00E14F46"/>
    <w:rsid w:val="00E21D22"/>
    <w:rsid w:val="00E21E99"/>
    <w:rsid w:val="00E235B1"/>
    <w:rsid w:val="00E23922"/>
    <w:rsid w:val="00E31C10"/>
    <w:rsid w:val="00E36295"/>
    <w:rsid w:val="00E42C2F"/>
    <w:rsid w:val="00E43801"/>
    <w:rsid w:val="00E539CA"/>
    <w:rsid w:val="00E560D4"/>
    <w:rsid w:val="00E56B39"/>
    <w:rsid w:val="00E60ECC"/>
    <w:rsid w:val="00E7290B"/>
    <w:rsid w:val="00E73CCD"/>
    <w:rsid w:val="00E73F0B"/>
    <w:rsid w:val="00E8606F"/>
    <w:rsid w:val="00E87C22"/>
    <w:rsid w:val="00EA063B"/>
    <w:rsid w:val="00EA0AE9"/>
    <w:rsid w:val="00EA28FF"/>
    <w:rsid w:val="00EB47A2"/>
    <w:rsid w:val="00EC0FF7"/>
    <w:rsid w:val="00ED0C31"/>
    <w:rsid w:val="00ED48BE"/>
    <w:rsid w:val="00EE0144"/>
    <w:rsid w:val="00EE34C2"/>
    <w:rsid w:val="00EE5405"/>
    <w:rsid w:val="00EF3CDD"/>
    <w:rsid w:val="00F06AD3"/>
    <w:rsid w:val="00F11DAF"/>
    <w:rsid w:val="00F141A1"/>
    <w:rsid w:val="00F1443F"/>
    <w:rsid w:val="00F20631"/>
    <w:rsid w:val="00F24D21"/>
    <w:rsid w:val="00F31801"/>
    <w:rsid w:val="00F36D1E"/>
    <w:rsid w:val="00F509C3"/>
    <w:rsid w:val="00F5317C"/>
    <w:rsid w:val="00F53F2B"/>
    <w:rsid w:val="00F5654C"/>
    <w:rsid w:val="00F629E4"/>
    <w:rsid w:val="00F632CF"/>
    <w:rsid w:val="00F64BAA"/>
    <w:rsid w:val="00F67370"/>
    <w:rsid w:val="00F7154A"/>
    <w:rsid w:val="00F71D0D"/>
    <w:rsid w:val="00F72600"/>
    <w:rsid w:val="00F86B17"/>
    <w:rsid w:val="00F92FA3"/>
    <w:rsid w:val="00F95220"/>
    <w:rsid w:val="00F957A9"/>
    <w:rsid w:val="00F97479"/>
    <w:rsid w:val="00FA0548"/>
    <w:rsid w:val="00FA0F17"/>
    <w:rsid w:val="00FA6F02"/>
    <w:rsid w:val="00FB2650"/>
    <w:rsid w:val="00FB4036"/>
    <w:rsid w:val="00FB5BA3"/>
    <w:rsid w:val="00FC3BF7"/>
    <w:rsid w:val="00FD44C2"/>
    <w:rsid w:val="00FD5412"/>
    <w:rsid w:val="00FF1837"/>
    <w:rsid w:val="058E3930"/>
    <w:rsid w:val="06C405A4"/>
    <w:rsid w:val="0701D04C"/>
    <w:rsid w:val="087933E1"/>
    <w:rsid w:val="0A99C2AA"/>
    <w:rsid w:val="101BD8A3"/>
    <w:rsid w:val="107C26EC"/>
    <w:rsid w:val="136A8CC7"/>
    <w:rsid w:val="13A6C604"/>
    <w:rsid w:val="143ABFB2"/>
    <w:rsid w:val="16EA2A19"/>
    <w:rsid w:val="1C8758C8"/>
    <w:rsid w:val="1CEE3914"/>
    <w:rsid w:val="1F4BC3AA"/>
    <w:rsid w:val="24518599"/>
    <w:rsid w:val="24756354"/>
    <w:rsid w:val="263673A9"/>
    <w:rsid w:val="2C63E2E7"/>
    <w:rsid w:val="2DC65580"/>
    <w:rsid w:val="2E737EB6"/>
    <w:rsid w:val="2F9B83A9"/>
    <w:rsid w:val="320A011A"/>
    <w:rsid w:val="3348C136"/>
    <w:rsid w:val="36726079"/>
    <w:rsid w:val="3DDDE8F3"/>
    <w:rsid w:val="3E989A88"/>
    <w:rsid w:val="3F4C5D33"/>
    <w:rsid w:val="406F29D9"/>
    <w:rsid w:val="418EFA24"/>
    <w:rsid w:val="41BEA941"/>
    <w:rsid w:val="42D079E7"/>
    <w:rsid w:val="42D81177"/>
    <w:rsid w:val="43C3E2CB"/>
    <w:rsid w:val="499CABC7"/>
    <w:rsid w:val="49C42D74"/>
    <w:rsid w:val="4D6B83C7"/>
    <w:rsid w:val="4E91F5F5"/>
    <w:rsid w:val="4F95D492"/>
    <w:rsid w:val="4FEA4291"/>
    <w:rsid w:val="52CD7554"/>
    <w:rsid w:val="5489C0F9"/>
    <w:rsid w:val="5489C0F9"/>
    <w:rsid w:val="55BF96C2"/>
    <w:rsid w:val="55E7011E"/>
    <w:rsid w:val="560AF5ED"/>
    <w:rsid w:val="5625915A"/>
    <w:rsid w:val="58D6A855"/>
    <w:rsid w:val="5A68A5FC"/>
    <w:rsid w:val="5C73BE7E"/>
    <w:rsid w:val="5DC381EA"/>
    <w:rsid w:val="5DE27396"/>
    <w:rsid w:val="5E430326"/>
    <w:rsid w:val="5E72CCFF"/>
    <w:rsid w:val="61A047C9"/>
    <w:rsid w:val="61CEA4A1"/>
    <w:rsid w:val="6286CDD1"/>
    <w:rsid w:val="66D94556"/>
    <w:rsid w:val="675891E1"/>
    <w:rsid w:val="695AC828"/>
    <w:rsid w:val="6974E43A"/>
    <w:rsid w:val="6B83C645"/>
    <w:rsid w:val="6BBFB5FA"/>
    <w:rsid w:val="6C506F5E"/>
    <w:rsid w:val="6D667494"/>
    <w:rsid w:val="6F841C09"/>
    <w:rsid w:val="70573768"/>
    <w:rsid w:val="752381CE"/>
    <w:rsid w:val="785B2290"/>
    <w:rsid w:val="79A31F0B"/>
    <w:rsid w:val="79F6F2F1"/>
    <w:rsid w:val="79FD3F21"/>
    <w:rsid w:val="7A2C0210"/>
    <w:rsid w:val="7A2EF768"/>
    <w:rsid w:val="7A2EF768"/>
    <w:rsid w:val="7B92C352"/>
    <w:rsid w:val="7F1EF7A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SimSu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styleId="Memoheading" w:customStyle="1">
    <w:name w:val="Memo heading"/>
    <w:rsid w:val="00BC0924"/>
    <w:rPr>
      <w:noProof/>
      <w:lang w:val="en-US" w:eastAsia="en-US"/>
    </w:rPr>
  </w:style>
  <w:style w:type="paragraph" w:styleId="Memofooter" w:customStyle="1">
    <w:name w:val="Memo footer"/>
    <w:basedOn w:val="Normal"/>
    <w:rsid w:val="00BC0924"/>
    <w:pPr>
      <w:framePr w:w="10637" w:h="433" w:hSpace="180" w:wrap="around" w:hAnchor="page" w:vAnchor="text" w:x="933" w:y="148"/>
      <w:pBdr>
        <w:top w:val="single" w:color="auto" w:sz="6" w:space="1"/>
        <w:left w:val="single" w:color="auto" w:sz="6" w:space="1"/>
        <w:bottom w:val="single" w:color="auto" w:sz="6" w:space="1"/>
        <w:right w:val="single" w:color="auto" w:sz="6" w:space="1"/>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lainText">
    <w:name w:val="Plain Text"/>
    <w:basedOn w:val="Normal"/>
    <w:rsid w:val="00A601F8"/>
    <w:rPr>
      <w:rFonts w:ascii="Courier New" w:hAnsi="Courier New" w:eastAsia="Batang"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styleId="CommentTextChar" w:customStyle="1">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styleId="CommentSubjectChar" w:customStyle="1">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styleId="BalloonTextChar" w:customStyle="1">
    <w:name w:val="Balloon Text Char"/>
    <w:link w:val="BalloonText"/>
    <w:rsid w:val="00816F1D"/>
    <w:rPr>
      <w:rFonts w:ascii="Segoe UI" w:hAnsi="Segoe UI" w:cs="Segoe UI"/>
      <w:sz w:val="18"/>
      <w:szCs w:val="18"/>
      <w:lang w:val="en-US" w:eastAsia="en-US"/>
    </w:rPr>
  </w:style>
  <w:style w:type="paragraph" w:styleId="MediumGrid21" w:customStyle="1">
    <w:name w:val="Medium Grid 21"/>
    <w:uiPriority w:val="1"/>
    <w:qFormat/>
    <w:rsid w:val="00612010"/>
    <w:rPr>
      <w:rFonts w:ascii="Calibri" w:hAnsi="Calibri" w:eastAsia="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styleId="HeaderChar" w:customStyle="1">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styleId="FooterChar" w:customStyle="1">
    <w:name w:val="Footer Char"/>
    <w:basedOn w:val="DefaultParagraphFont"/>
    <w:link w:val="Footer"/>
    <w:rsid w:val="00681CB3"/>
    <w:rPr>
      <w:sz w:val="24"/>
      <w:szCs w:val="24"/>
    </w:rPr>
  </w:style>
  <w:style w:type="character" w:styleId="normaltextrun" w:customStyle="1">
    <w:name w:val="normaltextrun"/>
    <w:basedOn w:val="DefaultParagraphFont"/>
    <w:uiPriority w:val="1"/>
    <w:rsid w:val="499CAB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glossaryDocument" Target="glossary/document.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36A7E21DB0140429D74C9014580FBC4"/>
        <w:category>
          <w:name w:val="General"/>
          <w:gallery w:val="placeholder"/>
        </w:category>
        <w:types>
          <w:type w:val="bbPlcHdr"/>
        </w:types>
        <w:behaviors>
          <w:behavior w:val="content"/>
        </w:behaviors>
        <w:guid w:val="{95413524-C739-4DA2-9ECB-B1F2C0EF2214}"/>
      </w:docPartPr>
      <w:docPartBody>
        <w:p w:rsidR="00AA14C4" w:rsidRDefault="00283201" w:rsidP="00283201">
          <w:pPr>
            <w:pStyle w:val="636A7E21DB0140429D74C9014580FBC4"/>
          </w:pPr>
          <w:r w:rsidRPr="00D22332">
            <w:rPr>
              <w:rStyle w:val="PlaceholderText"/>
            </w:rPr>
            <w:t>Click or tap here to enter text.</w:t>
          </w:r>
        </w:p>
      </w:docPartBody>
    </w:docPart>
    <w:docPart>
      <w:docPartPr>
        <w:name w:val="D128F7C962604571A08A76968C585036"/>
        <w:category>
          <w:name w:val="General"/>
          <w:gallery w:val="placeholder"/>
        </w:category>
        <w:types>
          <w:type w:val="bbPlcHdr"/>
        </w:types>
        <w:behaviors>
          <w:behavior w:val="content"/>
        </w:behaviors>
        <w:guid w:val="{B5666DD1-3638-4B47-8620-0E95DBC26377}"/>
      </w:docPartPr>
      <w:docPartBody>
        <w:p w:rsidR="00AA14C4" w:rsidRDefault="00283201" w:rsidP="00283201">
          <w:pPr>
            <w:pStyle w:val="D128F7C962604571A08A76968C585036"/>
          </w:pPr>
          <w:r w:rsidRPr="00135960">
            <w:rPr>
              <w:rFonts w:ascii="Calibri" w:hAnsi="Calibri" w:cs="Calibri"/>
              <w:color w:val="808080"/>
              <w:highlight w:val="lightGray"/>
            </w:rPr>
            <w:t>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01"/>
    <w:rsid w:val="00283201"/>
    <w:rsid w:val="006249A7"/>
    <w:rsid w:val="009F12C2"/>
    <w:rsid w:val="00AA14C4"/>
    <w:rsid w:val="00D753D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3201"/>
    <w:rPr>
      <w:color w:val="808080"/>
    </w:rPr>
  </w:style>
  <w:style w:type="paragraph" w:customStyle="1" w:styleId="636A7E21DB0140429D74C9014580FBC4">
    <w:name w:val="636A7E21DB0140429D74C9014580FBC4"/>
    <w:rsid w:val="00283201"/>
  </w:style>
  <w:style w:type="paragraph" w:customStyle="1" w:styleId="D128F7C962604571A08A76968C585036">
    <w:name w:val="D128F7C962604571A08A76968C585036"/>
    <w:rsid w:val="002832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0" ma:contentTypeDescription="Create a new document." ma:contentTypeScope="" ma:versionID="3cae12f8d2b3fe037a9f877cbf7645e1">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a24407272015ceb0233aebdcc274e080"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customXml/itemProps2.xml><?xml version="1.0" encoding="utf-8"?>
<ds:datastoreItem xmlns:ds="http://schemas.openxmlformats.org/officeDocument/2006/customXml" ds:itemID="{830ADA8F-71A5-415C-A055-1EB367DA0E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6a5f9e-c147-4dc6-bd34-b28935d93d70"/>
    <ds:schemaRef ds:uri="e2d5eb27-e4b1-49f8-914a-e8e5371b0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4.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b36a5f9e-c147-4dc6-bd34-b28935d93d70"/>
    <ds:schemaRef ds:uri="e2d5eb27-e4b1-49f8-914a-e8e5371b07b9"/>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UNDP/IAPSO</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jean-luc.marcelin@undp.org</dc:creator>
  <keywords/>
  <dc:description/>
  <lastModifiedBy>Fatma Terlik</lastModifiedBy>
  <revision>43</revision>
  <dcterms:created xsi:type="dcterms:W3CDTF">2022-02-22T14:10:00.0000000Z</dcterms:created>
  <dcterms:modified xsi:type="dcterms:W3CDTF">2023-02-22T14:58:29.3957889Z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